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2" w:type="dxa"/>
        <w:tblInd w:w="-5" w:type="dxa"/>
        <w:tblLook w:val="04A0" w:firstRow="1" w:lastRow="0" w:firstColumn="1" w:lastColumn="0" w:noHBand="0" w:noVBand="1"/>
      </w:tblPr>
      <w:tblGrid>
        <w:gridCol w:w="3711"/>
        <w:gridCol w:w="6681"/>
      </w:tblGrid>
      <w:tr w:rsidR="00C300B2" w:rsidRPr="00614375" w14:paraId="5877A49D" w14:textId="77777777" w:rsidTr="001E5A23">
        <w:trPr>
          <w:trHeight w:val="465"/>
        </w:trPr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0A7A" w14:textId="77777777" w:rsidR="00C300B2" w:rsidRPr="007D3D51" w:rsidRDefault="00EF4937" w:rsidP="00870B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0"/>
                <w:szCs w:val="36"/>
                <w:lang w:val="ru-RU"/>
              </w:rPr>
            </w:pPr>
            <w:r w:rsidRPr="00614375">
              <w:rPr>
                <w:rFonts w:eastAsia="Times New Roman" w:cs="Arial"/>
                <w:b/>
                <w:bCs/>
                <w:color w:val="595959" w:themeColor="text1" w:themeTint="A6"/>
                <w:sz w:val="20"/>
                <w:szCs w:val="36"/>
                <w:lang w:val="uk-UA"/>
              </w:rPr>
              <w:t>БРИФ</w:t>
            </w:r>
          </w:p>
        </w:tc>
      </w:tr>
      <w:tr w:rsidR="00C300B2" w:rsidRPr="00BD7B01" w14:paraId="057AB21A" w14:textId="77777777" w:rsidTr="00090B1E">
        <w:trPr>
          <w:trHeight w:val="359"/>
        </w:trPr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0F30104" w14:textId="77777777" w:rsidR="00C300B2" w:rsidRPr="00614375" w:rsidRDefault="00C300B2" w:rsidP="001D73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4"/>
                <w:lang w:val="uk-UA"/>
              </w:rPr>
            </w:pPr>
            <w:r w:rsidRPr="00614375">
              <w:rPr>
                <w:rFonts w:eastAsia="Times New Roman" w:cs="Arial"/>
                <w:b/>
                <w:bCs/>
                <w:color w:val="FFFFFF"/>
                <w:sz w:val="20"/>
                <w:szCs w:val="24"/>
                <w:lang w:val="uk-UA"/>
              </w:rPr>
              <w:t xml:space="preserve">1. </w:t>
            </w:r>
            <w:r w:rsidR="001D7385" w:rsidRPr="00614375">
              <w:rPr>
                <w:rFonts w:eastAsia="Times New Roman" w:cs="Arial"/>
                <w:b/>
                <w:bCs/>
                <w:color w:val="FFFFFF"/>
                <w:sz w:val="20"/>
                <w:szCs w:val="24"/>
                <w:lang w:val="uk-UA"/>
              </w:rPr>
              <w:t>Р</w:t>
            </w:r>
            <w:r w:rsidR="00B15CD1" w:rsidRPr="00614375">
              <w:rPr>
                <w:rFonts w:eastAsia="Times New Roman" w:cs="Arial"/>
                <w:b/>
                <w:bCs/>
                <w:color w:val="FFFFFF"/>
                <w:sz w:val="20"/>
                <w:szCs w:val="24"/>
                <w:lang w:val="uk-UA"/>
              </w:rPr>
              <w:t>ОЗРОБ</w:t>
            </w:r>
            <w:r w:rsidR="001D7385" w:rsidRPr="00614375">
              <w:rPr>
                <w:rFonts w:eastAsia="Times New Roman" w:cs="Arial"/>
                <w:b/>
                <w:bCs/>
                <w:color w:val="FFFFFF"/>
                <w:sz w:val="20"/>
                <w:szCs w:val="24"/>
                <w:lang w:val="uk-UA"/>
              </w:rPr>
              <w:t>КА</w:t>
            </w:r>
            <w:r w:rsidR="00E20C2A">
              <w:rPr>
                <w:rFonts w:eastAsia="Times New Roman" w:cs="Arial"/>
                <w:b/>
                <w:bCs/>
                <w:color w:val="FFFFFF"/>
                <w:sz w:val="20"/>
                <w:szCs w:val="24"/>
                <w:lang w:val="uk-UA"/>
              </w:rPr>
              <w:t xml:space="preserve"> </w:t>
            </w:r>
            <w:r w:rsidR="005A72A0">
              <w:rPr>
                <w:rFonts w:eastAsia="Times New Roman" w:cs="Arial"/>
                <w:b/>
                <w:bCs/>
                <w:color w:val="FFFFFF"/>
                <w:sz w:val="20"/>
                <w:szCs w:val="24"/>
                <w:lang w:val="ru-RU"/>
              </w:rPr>
              <w:t>РРС</w:t>
            </w:r>
            <w:r w:rsidR="00E20C2A">
              <w:rPr>
                <w:rFonts w:eastAsia="Times New Roman" w:cs="Arial"/>
                <w:b/>
                <w:bCs/>
                <w:color w:val="FFFFFF"/>
                <w:sz w:val="20"/>
                <w:szCs w:val="24"/>
                <w:lang w:val="uk-UA"/>
              </w:rPr>
              <w:t xml:space="preserve"> </w:t>
            </w:r>
            <w:r w:rsidR="00EF4937" w:rsidRPr="00614375">
              <w:rPr>
                <w:rFonts w:eastAsia="Times New Roman" w:cs="Arial"/>
                <w:b/>
                <w:bCs/>
                <w:color w:val="FFFFFF"/>
                <w:sz w:val="20"/>
                <w:szCs w:val="24"/>
                <w:lang w:val="uk-UA"/>
              </w:rPr>
              <w:t>КАМПАН</w:t>
            </w:r>
            <w:r w:rsidR="00B15CD1" w:rsidRPr="00614375">
              <w:rPr>
                <w:rFonts w:eastAsia="Times New Roman" w:cs="Arial"/>
                <w:b/>
                <w:bCs/>
                <w:color w:val="FFFFFF"/>
                <w:sz w:val="20"/>
                <w:szCs w:val="24"/>
                <w:lang w:val="uk-UA"/>
              </w:rPr>
              <w:t>ІЇ В І</w:t>
            </w:r>
            <w:r w:rsidR="001D7385" w:rsidRPr="00614375">
              <w:rPr>
                <w:rFonts w:eastAsia="Times New Roman" w:cs="Arial"/>
                <w:b/>
                <w:bCs/>
                <w:color w:val="FFFFFF"/>
                <w:sz w:val="20"/>
                <w:szCs w:val="24"/>
                <w:lang w:val="uk-UA"/>
              </w:rPr>
              <w:t>Н</w:t>
            </w:r>
            <w:r w:rsidR="00EF4937" w:rsidRPr="00614375">
              <w:rPr>
                <w:rFonts w:eastAsia="Times New Roman" w:cs="Arial"/>
                <w:b/>
                <w:bCs/>
                <w:color w:val="FFFFFF"/>
                <w:sz w:val="20"/>
                <w:szCs w:val="24"/>
                <w:lang w:val="uk-UA"/>
              </w:rPr>
              <w:t>ТЕРНЕТ</w:t>
            </w:r>
          </w:p>
        </w:tc>
      </w:tr>
      <w:tr w:rsidR="0041300B" w:rsidRPr="00BD7B01" w14:paraId="3A87DE59" w14:textId="77777777" w:rsidTr="00375178">
        <w:trPr>
          <w:trHeight w:val="1427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3309" w14:textId="77777777" w:rsidR="0041300B" w:rsidRPr="00614375" w:rsidRDefault="0041300B" w:rsidP="0041300B">
            <w:pPr>
              <w:spacing w:after="0" w:line="240" w:lineRule="auto"/>
              <w:rPr>
                <w:rFonts w:eastAsia="Times New Roman" w:cstheme="minorHAnsi"/>
                <w:sz w:val="20"/>
                <w:lang w:val="uk-UA"/>
              </w:rPr>
            </w:pPr>
            <w:r w:rsidRPr="00614375">
              <w:rPr>
                <w:rFonts w:eastAsia="Times New Roman" w:cstheme="minorHAnsi"/>
                <w:sz w:val="20"/>
                <w:lang w:val="uk-UA"/>
              </w:rPr>
              <w:t>Задача агентства</w:t>
            </w:r>
          </w:p>
        </w:tc>
        <w:tc>
          <w:tcPr>
            <w:tcW w:w="6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D053" w14:textId="77777777" w:rsidR="00B15CD1" w:rsidRPr="00614375" w:rsidRDefault="00B15CD1" w:rsidP="00B15CD1">
            <w:pPr>
              <w:spacing w:after="0" w:line="240" w:lineRule="auto"/>
              <w:rPr>
                <w:rFonts w:eastAsia="Times New Roman" w:cstheme="minorHAnsi"/>
                <w:sz w:val="20"/>
                <w:lang w:val="uk-UA"/>
              </w:rPr>
            </w:pPr>
            <w:r w:rsidRPr="00614375">
              <w:rPr>
                <w:rFonts w:eastAsia="Times New Roman" w:cstheme="minorHAnsi"/>
                <w:sz w:val="20"/>
                <w:lang w:val="uk-UA"/>
              </w:rPr>
              <w:t>- Розробити комунікаційну стратегію просування продукту Замовника в  Інтернет.</w:t>
            </w:r>
          </w:p>
          <w:p w14:paraId="66B5B187" w14:textId="77777777" w:rsidR="00B15CD1" w:rsidRPr="00614375" w:rsidRDefault="00B15CD1" w:rsidP="00B15CD1">
            <w:pPr>
              <w:spacing w:after="0" w:line="240" w:lineRule="auto"/>
              <w:rPr>
                <w:rFonts w:eastAsia="Times New Roman" w:cstheme="minorHAnsi"/>
                <w:sz w:val="20"/>
                <w:lang w:val="uk-UA"/>
              </w:rPr>
            </w:pPr>
            <w:r w:rsidRPr="00614375">
              <w:rPr>
                <w:rFonts w:eastAsia="Times New Roman" w:cstheme="minorHAnsi"/>
                <w:sz w:val="20"/>
                <w:lang w:val="uk-UA"/>
              </w:rPr>
              <w:t>- Створити ме</w:t>
            </w:r>
            <w:r w:rsidR="00E20C2A">
              <w:rPr>
                <w:rFonts w:eastAsia="Times New Roman" w:cstheme="minorHAnsi"/>
                <w:sz w:val="20"/>
                <w:lang w:val="uk-UA"/>
              </w:rPr>
              <w:t>діа плани розміщення в Інтернет</w:t>
            </w:r>
            <w:r w:rsidRPr="00614375">
              <w:rPr>
                <w:rFonts w:eastAsia="Times New Roman" w:cstheme="minorHAnsi"/>
                <w:sz w:val="20"/>
                <w:lang w:val="uk-UA"/>
              </w:rPr>
              <w:t xml:space="preserve"> під розроблену стратегію.</w:t>
            </w:r>
          </w:p>
          <w:p w14:paraId="63687CC8" w14:textId="77777777" w:rsidR="0041300B" w:rsidRPr="00057B8A" w:rsidRDefault="00E20C2A" w:rsidP="00B15CD1">
            <w:pPr>
              <w:spacing w:after="0" w:line="240" w:lineRule="auto"/>
              <w:rPr>
                <w:rFonts w:eastAsia="Times New Roman" w:cstheme="minorHAnsi"/>
                <w:sz w:val="20"/>
                <w:lang w:val="uk-UA"/>
              </w:rPr>
            </w:pPr>
            <w:r>
              <w:rPr>
                <w:rFonts w:eastAsia="Times New Roman" w:cstheme="minorHAnsi"/>
                <w:sz w:val="20"/>
                <w:lang w:val="uk-UA"/>
              </w:rPr>
              <w:t>- Аргументувати о</w:t>
            </w:r>
            <w:r w:rsidR="00B15CD1" w:rsidRPr="00614375">
              <w:rPr>
                <w:rFonts w:eastAsia="Times New Roman" w:cstheme="minorHAnsi"/>
                <w:sz w:val="20"/>
                <w:lang w:val="uk-UA"/>
              </w:rPr>
              <w:t>брані інструменти / формати / обсяги.</w:t>
            </w:r>
          </w:p>
        </w:tc>
      </w:tr>
      <w:tr w:rsidR="0041300B" w:rsidRPr="00614375" w14:paraId="70BC2BAC" w14:textId="77777777" w:rsidTr="001E5A23">
        <w:trPr>
          <w:trHeight w:val="425"/>
        </w:trPr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69C012" w14:textId="77777777" w:rsidR="0041300B" w:rsidRPr="00614375" w:rsidRDefault="0041300B" w:rsidP="0041300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lang w:val="uk-UA"/>
              </w:rPr>
            </w:pPr>
          </w:p>
          <w:p w14:paraId="38FA2DCF" w14:textId="77777777" w:rsidR="0041300B" w:rsidRPr="00614375" w:rsidRDefault="007D3D51" w:rsidP="0041300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lang w:val="uk-UA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lang w:val="uk-UA"/>
              </w:rPr>
              <w:t>ВХІДНІ ДАНІ</w:t>
            </w:r>
            <w:r w:rsidR="0041300B" w:rsidRPr="00614375">
              <w:rPr>
                <w:rFonts w:eastAsia="Times New Roman" w:cs="Arial"/>
                <w:b/>
                <w:bCs/>
                <w:color w:val="000000"/>
                <w:sz w:val="20"/>
                <w:lang w:val="uk-UA"/>
              </w:rPr>
              <w:t>:</w:t>
            </w:r>
          </w:p>
        </w:tc>
      </w:tr>
      <w:tr w:rsidR="0041300B" w:rsidRPr="00BD7B01" w14:paraId="64C75921" w14:textId="77777777" w:rsidTr="00DB2ED8">
        <w:trPr>
          <w:trHeight w:val="1241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5EA4" w14:textId="77777777" w:rsidR="0041300B" w:rsidRPr="00614375" w:rsidRDefault="0041300B" w:rsidP="0041300B">
            <w:pPr>
              <w:pStyle w:val="HTML"/>
              <w:shd w:val="clear" w:color="auto" w:fill="FFFFFF"/>
              <w:rPr>
                <w:rFonts w:asciiTheme="minorHAnsi" w:hAnsiTheme="minorHAnsi" w:cs="Arial"/>
                <w:bCs/>
                <w:color w:val="000000"/>
                <w:szCs w:val="22"/>
                <w:lang w:val="uk-UA" w:eastAsia="en-US"/>
              </w:rPr>
            </w:pPr>
          </w:p>
          <w:p w14:paraId="3D0FAED7" w14:textId="77777777" w:rsidR="0041300B" w:rsidRPr="00614375" w:rsidRDefault="00E20C2A" w:rsidP="0041300B">
            <w:pPr>
              <w:pStyle w:val="HTML"/>
              <w:shd w:val="clear" w:color="auto" w:fill="FFFFFF"/>
              <w:rPr>
                <w:rFonts w:asciiTheme="minorHAnsi" w:hAnsiTheme="minorHAnsi" w:cs="Arial"/>
                <w:bCs/>
                <w:color w:val="000000"/>
                <w:szCs w:val="22"/>
                <w:lang w:val="uk-UA" w:eastAsia="en-US"/>
              </w:rPr>
            </w:pPr>
            <w:r>
              <w:rPr>
                <w:rFonts w:asciiTheme="minorHAnsi" w:hAnsiTheme="minorHAnsi" w:cs="Arial"/>
                <w:bCs/>
                <w:color w:val="000000"/>
                <w:szCs w:val="22"/>
                <w:lang w:val="uk-UA" w:eastAsia="en-US"/>
              </w:rPr>
              <w:t>Комунікаційна та</w:t>
            </w:r>
            <w:r w:rsidR="0041300B" w:rsidRPr="00614375">
              <w:rPr>
                <w:rFonts w:asciiTheme="minorHAnsi" w:hAnsiTheme="minorHAnsi" w:cs="Arial"/>
                <w:bCs/>
                <w:color w:val="000000"/>
                <w:szCs w:val="22"/>
                <w:lang w:val="uk-UA" w:eastAsia="en-US"/>
              </w:rPr>
              <w:t xml:space="preserve"> маркетингова</w:t>
            </w:r>
          </w:p>
          <w:p w14:paraId="1DB35249" w14:textId="77777777" w:rsidR="0041300B" w:rsidRPr="00614375" w:rsidRDefault="0041300B" w:rsidP="0041300B">
            <w:pPr>
              <w:pStyle w:val="HTML"/>
              <w:shd w:val="clear" w:color="auto" w:fill="FFFFFF"/>
              <w:rPr>
                <w:rFonts w:asciiTheme="minorHAnsi" w:hAnsiTheme="minorHAnsi" w:cs="Arial"/>
                <w:bCs/>
                <w:color w:val="000000"/>
                <w:szCs w:val="22"/>
                <w:lang w:val="uk-UA" w:eastAsia="en-US"/>
              </w:rPr>
            </w:pPr>
            <w:r w:rsidRPr="00614375">
              <w:rPr>
                <w:rFonts w:asciiTheme="minorHAnsi" w:hAnsiTheme="minorHAnsi" w:cs="Arial"/>
                <w:bCs/>
                <w:color w:val="000000"/>
                <w:szCs w:val="22"/>
                <w:lang w:val="uk-UA" w:eastAsia="en-US"/>
              </w:rPr>
              <w:t>цілі</w:t>
            </w:r>
          </w:p>
          <w:p w14:paraId="03688EBE" w14:textId="77777777" w:rsidR="0041300B" w:rsidRPr="00614375" w:rsidRDefault="0041300B" w:rsidP="004130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lang w:val="uk-UA"/>
              </w:rPr>
            </w:pP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C8CB" w14:textId="1C168315" w:rsidR="00F43B67" w:rsidRPr="00614375" w:rsidRDefault="00F43B67" w:rsidP="00B15CD1">
            <w:pPr>
              <w:spacing w:after="0" w:line="240" w:lineRule="auto"/>
              <w:ind w:right="62"/>
              <w:jc w:val="both"/>
              <w:rPr>
                <w:rFonts w:eastAsia="Times New Roman" w:cs="Arial"/>
                <w:sz w:val="20"/>
                <w:lang w:val="uk-UA"/>
              </w:rPr>
            </w:pPr>
            <w:r>
              <w:rPr>
                <w:rFonts w:eastAsia="Times New Roman" w:cs="Arial"/>
                <w:sz w:val="20"/>
                <w:lang w:val="uk-UA"/>
              </w:rPr>
              <w:t>-</w:t>
            </w:r>
            <w:r w:rsidR="002B7693" w:rsidRPr="002B7693">
              <w:rPr>
                <w:rFonts w:eastAsia="Times New Roman" w:cs="Arial"/>
                <w:sz w:val="20"/>
                <w:lang w:val="ru-RU"/>
              </w:rPr>
              <w:t xml:space="preserve"> </w:t>
            </w:r>
            <w:r>
              <w:rPr>
                <w:rFonts w:eastAsia="Times New Roman" w:cs="Arial"/>
                <w:sz w:val="20"/>
                <w:lang w:val="uk-UA"/>
              </w:rPr>
              <w:t xml:space="preserve">Максимізувати </w:t>
            </w:r>
            <w:r w:rsidR="00BD7B01">
              <w:rPr>
                <w:rFonts w:eastAsia="Times New Roman" w:cs="Arial"/>
                <w:sz w:val="20"/>
                <w:lang w:val="uk-UA"/>
              </w:rPr>
              <w:t>конверсії</w:t>
            </w:r>
            <w:r>
              <w:rPr>
                <w:rFonts w:eastAsia="Times New Roman" w:cs="Arial"/>
                <w:sz w:val="20"/>
                <w:lang w:val="uk-UA"/>
              </w:rPr>
              <w:t xml:space="preserve"> з заповнення форми для замовлення продукту</w:t>
            </w:r>
            <w:r w:rsidR="00FB2070">
              <w:rPr>
                <w:rFonts w:eastAsia="Times New Roman" w:cs="Arial"/>
                <w:sz w:val="20"/>
                <w:lang w:val="uk-UA"/>
              </w:rPr>
              <w:t xml:space="preserve"> – кредиту готівкою </w:t>
            </w:r>
            <w:r>
              <w:rPr>
                <w:rFonts w:eastAsia="Times New Roman" w:cs="Arial"/>
                <w:sz w:val="20"/>
                <w:lang w:val="uk-UA"/>
              </w:rPr>
              <w:t>.</w:t>
            </w:r>
          </w:p>
          <w:p w14:paraId="3B988231" w14:textId="0B282D56" w:rsidR="0041300B" w:rsidRPr="00614375" w:rsidRDefault="0041300B" w:rsidP="00B15CD1">
            <w:pPr>
              <w:spacing w:after="0" w:line="240" w:lineRule="auto"/>
              <w:ind w:right="62"/>
              <w:jc w:val="both"/>
              <w:rPr>
                <w:rFonts w:eastAsia="Times New Roman" w:cs="Arial"/>
                <w:sz w:val="20"/>
                <w:lang w:val="uk-UA"/>
              </w:rPr>
            </w:pPr>
          </w:p>
        </w:tc>
      </w:tr>
      <w:tr w:rsidR="0041300B" w:rsidRPr="00BD7B01" w14:paraId="65F0651C" w14:textId="77777777" w:rsidTr="00B15CD1">
        <w:trPr>
          <w:trHeight w:val="1557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4431" w14:textId="77777777" w:rsidR="0041300B" w:rsidRPr="00614375" w:rsidRDefault="0041300B" w:rsidP="0041300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lang w:val="uk-UA"/>
              </w:rPr>
            </w:pPr>
            <w:r w:rsidRPr="00614375">
              <w:rPr>
                <w:rFonts w:eastAsia="Times New Roman" w:cs="Arial"/>
                <w:bCs/>
                <w:color w:val="000000"/>
                <w:sz w:val="20"/>
                <w:lang w:val="uk-UA"/>
              </w:rPr>
              <w:t>Інструментарій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F9A5" w14:textId="77777777" w:rsidR="00B15CD1" w:rsidRPr="00614375" w:rsidRDefault="00B15CD1" w:rsidP="00B15CD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val="uk-UA"/>
              </w:rPr>
            </w:pPr>
            <w:r w:rsidRPr="00614375">
              <w:rPr>
                <w:rFonts w:eastAsia="Times New Roman" w:cs="Arial"/>
                <w:color w:val="000000"/>
                <w:sz w:val="20"/>
                <w:lang w:val="uk-UA"/>
              </w:rPr>
              <w:t>- Інструменти з оплатою за дію (перехід на сайт, заповнення анкети та ін.)</w:t>
            </w:r>
          </w:p>
          <w:p w14:paraId="64C25F72" w14:textId="32C2F51D" w:rsidR="00B15CD1" w:rsidRPr="00614375" w:rsidRDefault="00B15CD1" w:rsidP="00B15CD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val="uk-UA"/>
              </w:rPr>
            </w:pPr>
            <w:r w:rsidRPr="00614375">
              <w:rPr>
                <w:rFonts w:eastAsia="Times New Roman" w:cs="Arial"/>
                <w:color w:val="000000"/>
                <w:sz w:val="20"/>
                <w:lang w:val="uk-UA"/>
              </w:rPr>
              <w:t xml:space="preserve">- </w:t>
            </w:r>
            <w:r w:rsidR="00715D33">
              <w:rPr>
                <w:rFonts w:eastAsia="Times New Roman" w:cs="Arial"/>
                <w:color w:val="000000"/>
                <w:sz w:val="20"/>
                <w:lang w:val="uk-UA"/>
              </w:rPr>
              <w:t>П</w:t>
            </w:r>
            <w:r w:rsidR="00FB2070">
              <w:rPr>
                <w:rFonts w:eastAsia="Times New Roman" w:cs="Arial"/>
                <w:color w:val="000000"/>
                <w:sz w:val="20"/>
                <w:lang w:val="uk-UA"/>
              </w:rPr>
              <w:t>ошуко</w:t>
            </w:r>
            <w:r w:rsidR="00FB2070">
              <w:rPr>
                <w:rFonts w:eastAsia="Times New Roman" w:cs="Arial"/>
                <w:color w:val="000000"/>
                <w:sz w:val="20"/>
                <w:lang w:val="ru-RU"/>
              </w:rPr>
              <w:t>в</w:t>
            </w:r>
            <w:r w:rsidR="00FB2070">
              <w:rPr>
                <w:rFonts w:eastAsia="Times New Roman" w:cs="Arial"/>
                <w:color w:val="000000"/>
                <w:sz w:val="20"/>
                <w:lang w:val="uk-UA"/>
              </w:rPr>
              <w:t xml:space="preserve">і рекламні </w:t>
            </w:r>
            <w:r w:rsidR="00BD7B01">
              <w:rPr>
                <w:rFonts w:eastAsia="Times New Roman" w:cs="Arial"/>
                <w:color w:val="000000"/>
                <w:sz w:val="20"/>
                <w:lang w:val="uk-UA"/>
              </w:rPr>
              <w:t>кампанії</w:t>
            </w:r>
            <w:r w:rsidR="00FB2070">
              <w:rPr>
                <w:rFonts w:eastAsia="Times New Roman" w:cs="Arial"/>
                <w:color w:val="000000"/>
                <w:sz w:val="20"/>
                <w:lang w:val="uk-UA"/>
              </w:rPr>
              <w:t>.</w:t>
            </w:r>
          </w:p>
          <w:p w14:paraId="0FD47DF2" w14:textId="11FF39A1" w:rsidR="0041300B" w:rsidRPr="00614375" w:rsidRDefault="00B15CD1" w:rsidP="00B15CD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val="uk-UA"/>
              </w:rPr>
            </w:pPr>
            <w:r w:rsidRPr="008E2714">
              <w:rPr>
                <w:rFonts w:eastAsia="Times New Roman" w:cs="Arial"/>
                <w:color w:val="FF0000"/>
                <w:sz w:val="20"/>
                <w:lang w:val="uk-UA"/>
              </w:rPr>
              <w:t xml:space="preserve">! </w:t>
            </w:r>
            <w:r w:rsidRPr="00614375">
              <w:rPr>
                <w:rFonts w:eastAsia="Times New Roman" w:cs="Arial"/>
                <w:color w:val="000000"/>
                <w:sz w:val="20"/>
                <w:lang w:val="uk-UA"/>
              </w:rPr>
              <w:t>Агентство рекомендує релевантну модель настройки кінцевого дії для CPC / CPA розміщень.</w:t>
            </w:r>
          </w:p>
        </w:tc>
      </w:tr>
      <w:tr w:rsidR="0041300B" w:rsidRPr="00FB2070" w14:paraId="50703C96" w14:textId="77777777" w:rsidTr="006404DC">
        <w:trPr>
          <w:trHeight w:val="1408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C5DA" w14:textId="77777777" w:rsidR="0041300B" w:rsidRPr="00614375" w:rsidRDefault="00E20C2A" w:rsidP="0041300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lang w:val="uk-UA"/>
              </w:rPr>
            </w:pPr>
            <w:r>
              <w:rPr>
                <w:rFonts w:eastAsia="Times New Roman" w:cs="Arial"/>
                <w:bCs/>
                <w:color w:val="000000"/>
                <w:sz w:val="20"/>
                <w:lang w:val="uk-UA"/>
              </w:rPr>
              <w:t>Рекомендовані</w:t>
            </w:r>
            <w:r w:rsidR="0041300B" w:rsidRPr="00614375">
              <w:rPr>
                <w:rFonts w:eastAsia="Times New Roman" w:cs="Arial"/>
                <w:bCs/>
                <w:color w:val="000000"/>
                <w:sz w:val="20"/>
                <w:lang w:val="uk-UA"/>
              </w:rPr>
              <w:t xml:space="preserve"> канали комунікації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FA55" w14:textId="4E90909C" w:rsidR="0041300B" w:rsidRPr="00FB2070" w:rsidRDefault="00FB2070" w:rsidP="00241EBF">
            <w:pPr>
              <w:spacing w:after="0" w:line="240" w:lineRule="auto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 </w:t>
            </w:r>
            <w:r>
              <w:rPr>
                <w:bCs/>
                <w:iCs/>
              </w:rPr>
              <w:t>Google Search, Paid social</w:t>
            </w:r>
            <w:r>
              <w:rPr>
                <w:bCs/>
                <w:iCs/>
                <w:lang w:val="uk-UA"/>
              </w:rPr>
              <w:t>.</w:t>
            </w:r>
            <w:bookmarkStart w:id="0" w:name="_GoBack"/>
            <w:bookmarkEnd w:id="0"/>
          </w:p>
        </w:tc>
      </w:tr>
      <w:tr w:rsidR="00C300B2" w:rsidRPr="00614375" w14:paraId="7CACFBBD" w14:textId="77777777" w:rsidTr="00090B1E">
        <w:trPr>
          <w:trHeight w:val="375"/>
        </w:trPr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CD118AF" w14:textId="77777777" w:rsidR="00C300B2" w:rsidRPr="00614375" w:rsidRDefault="003E0EF5" w:rsidP="00E42C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40"/>
                <w:lang w:val="uk-UA"/>
              </w:rPr>
            </w:pPr>
            <w:r w:rsidRPr="00614375">
              <w:rPr>
                <w:rFonts w:eastAsia="Times New Roman" w:cs="Arial"/>
                <w:b/>
                <w:bCs/>
                <w:color w:val="FFFFFF"/>
                <w:sz w:val="20"/>
                <w:szCs w:val="24"/>
                <w:lang w:val="uk-UA"/>
              </w:rPr>
              <w:t>2.</w:t>
            </w:r>
            <w:r w:rsidR="00E42CC7" w:rsidRPr="00614375">
              <w:rPr>
                <w:rFonts w:eastAsia="Times New Roman" w:cs="Arial"/>
                <w:b/>
                <w:bCs/>
                <w:color w:val="FFFFFF"/>
                <w:sz w:val="20"/>
                <w:szCs w:val="24"/>
                <w:lang w:val="uk-UA"/>
              </w:rPr>
              <w:t>ПРОДУКТ</w:t>
            </w:r>
          </w:p>
        </w:tc>
      </w:tr>
      <w:tr w:rsidR="0041300B" w:rsidRPr="00BD7B01" w14:paraId="646DFE61" w14:textId="77777777" w:rsidTr="001E5A23">
        <w:trPr>
          <w:trHeight w:val="609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7FC4" w14:textId="77777777" w:rsidR="0041300B" w:rsidRPr="00614375" w:rsidRDefault="0041300B" w:rsidP="004130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val="uk-UA"/>
              </w:rPr>
            </w:pPr>
          </w:p>
          <w:p w14:paraId="792C50A6" w14:textId="77777777" w:rsidR="0041300B" w:rsidRPr="00614375" w:rsidRDefault="0041300B" w:rsidP="004130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val="uk-UA"/>
              </w:rPr>
            </w:pPr>
            <w:r w:rsidRPr="00614375">
              <w:rPr>
                <w:rFonts w:eastAsia="Times New Roman" w:cs="Arial"/>
                <w:color w:val="000000"/>
                <w:sz w:val="20"/>
                <w:lang w:val="uk-UA"/>
              </w:rPr>
              <w:t>Основні характеристики продукту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F754" w14:textId="77777777" w:rsidR="00241EBF" w:rsidRPr="00614375" w:rsidRDefault="005B6339" w:rsidP="00241EB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val="uk-UA"/>
              </w:rPr>
            </w:pPr>
            <w:r>
              <w:rPr>
                <w:rFonts w:eastAsia="Times New Roman" w:cs="Arial"/>
                <w:color w:val="000000"/>
                <w:sz w:val="20"/>
                <w:lang w:val="uk-UA"/>
              </w:rPr>
              <w:t>Кредит готівкою.</w:t>
            </w:r>
          </w:p>
          <w:p w14:paraId="23031148" w14:textId="77777777" w:rsidR="00241EBF" w:rsidRPr="00614375" w:rsidRDefault="00241EBF" w:rsidP="00241EB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val="uk-UA"/>
              </w:rPr>
            </w:pPr>
          </w:p>
          <w:p w14:paraId="47BAC0BC" w14:textId="77777777" w:rsidR="00111D25" w:rsidRPr="00111D25" w:rsidRDefault="005B6339" w:rsidP="00111D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val="uk-UA"/>
              </w:rPr>
            </w:pPr>
            <w:r>
              <w:rPr>
                <w:rFonts w:eastAsia="Times New Roman" w:cs="Arial"/>
                <w:color w:val="000000"/>
                <w:sz w:val="20"/>
                <w:lang w:val="uk-UA"/>
              </w:rPr>
              <w:t xml:space="preserve">- швидко - </w:t>
            </w:r>
            <w:r w:rsidR="00111D25" w:rsidRPr="00111D25">
              <w:rPr>
                <w:rFonts w:eastAsia="Times New Roman" w:cs="Arial"/>
                <w:color w:val="000000"/>
                <w:sz w:val="20"/>
                <w:lang w:val="uk-UA"/>
              </w:rPr>
              <w:t>швидкий / реактивний кредит - 45 хвилин і гроші в руках</w:t>
            </w:r>
          </w:p>
          <w:p w14:paraId="6280D45F" w14:textId="77777777" w:rsidR="00111D25" w:rsidRPr="00111D25" w:rsidRDefault="00111D25" w:rsidP="00111D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val="uk-UA"/>
              </w:rPr>
            </w:pPr>
            <w:r w:rsidRPr="00111D25">
              <w:rPr>
                <w:rFonts w:eastAsia="Times New Roman" w:cs="Arial"/>
                <w:color w:val="000000"/>
                <w:sz w:val="20"/>
                <w:lang w:val="uk-UA"/>
              </w:rPr>
              <w:t>- багато - сума до 500 000 грн</w:t>
            </w:r>
          </w:p>
          <w:p w14:paraId="036025D2" w14:textId="1B088AAA" w:rsidR="00111D25" w:rsidRPr="00111D25" w:rsidRDefault="00111D25" w:rsidP="00111D2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val="ru-RU"/>
              </w:rPr>
            </w:pPr>
            <w:r w:rsidRPr="00111D25">
              <w:rPr>
                <w:rFonts w:eastAsia="Times New Roman" w:cs="Arial"/>
                <w:color w:val="000000"/>
                <w:sz w:val="20"/>
                <w:lang w:val="uk-UA"/>
              </w:rPr>
              <w:t>- зручно і просто - можливість не тільки оформлення в відділенні, а й в інтернеті заповнити заявку</w:t>
            </w:r>
          </w:p>
          <w:p w14:paraId="1A978C95" w14:textId="77777777" w:rsidR="00241EBF" w:rsidRPr="00111D25" w:rsidRDefault="00241EBF" w:rsidP="00241EB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val="ru-RU"/>
              </w:rPr>
            </w:pPr>
          </w:p>
          <w:p w14:paraId="42F8F8CF" w14:textId="77777777" w:rsidR="0041300B" w:rsidRPr="00614375" w:rsidRDefault="00241EBF" w:rsidP="00241EB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val="uk-UA"/>
              </w:rPr>
            </w:pPr>
            <w:r w:rsidRPr="00614375">
              <w:rPr>
                <w:rFonts w:eastAsia="Times New Roman" w:cs="Arial"/>
                <w:color w:val="000000"/>
                <w:sz w:val="20"/>
                <w:lang w:val="uk-UA"/>
              </w:rPr>
              <w:t>*</w:t>
            </w:r>
            <w:r w:rsidR="00111D25">
              <w:rPr>
                <w:rFonts w:eastAsia="Times New Roman" w:cs="Arial"/>
                <w:color w:val="000000"/>
                <w:sz w:val="20"/>
                <w:lang w:val="uk-UA"/>
              </w:rPr>
              <w:t xml:space="preserve"> Додаткова інформація про продукт </w:t>
            </w:r>
            <w:r w:rsidRPr="00614375">
              <w:rPr>
                <w:rFonts w:eastAsia="Times New Roman" w:cs="Arial"/>
                <w:color w:val="000000"/>
                <w:sz w:val="20"/>
                <w:lang w:val="uk-UA"/>
              </w:rPr>
              <w:t>за запитом.</w:t>
            </w:r>
          </w:p>
        </w:tc>
      </w:tr>
      <w:tr w:rsidR="0041300B" w:rsidRPr="00BD7B01" w14:paraId="3C5555E5" w14:textId="77777777" w:rsidTr="000C2620">
        <w:trPr>
          <w:trHeight w:val="931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4BFA1" w14:textId="77777777" w:rsidR="0041300B" w:rsidRPr="00614375" w:rsidRDefault="0041300B" w:rsidP="004130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val="uk-UA"/>
              </w:rPr>
            </w:pPr>
            <w:r w:rsidRPr="00614375">
              <w:rPr>
                <w:rFonts w:eastAsia="Times New Roman" w:cs="Arial"/>
                <w:color w:val="000000"/>
                <w:sz w:val="20"/>
                <w:lang w:val="uk-UA"/>
              </w:rPr>
              <w:t>Ключові переваги продукту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6F03" w14:textId="77777777" w:rsidR="00C16F41" w:rsidRPr="00C16F41" w:rsidRDefault="00C16F41" w:rsidP="00C16F41">
            <w:pPr>
              <w:spacing w:after="0" w:line="240" w:lineRule="auto"/>
              <w:ind w:right="62"/>
              <w:jc w:val="both"/>
              <w:rPr>
                <w:rFonts w:eastAsia="Times New Roman" w:cs="Arial"/>
                <w:color w:val="000000"/>
                <w:sz w:val="20"/>
                <w:lang w:val="uk-UA"/>
              </w:rPr>
            </w:pPr>
            <w:r>
              <w:rPr>
                <w:rFonts w:eastAsia="Times New Roman" w:cs="Arial"/>
                <w:color w:val="000000"/>
                <w:sz w:val="20"/>
                <w:lang w:val="uk-UA"/>
              </w:rPr>
              <w:t>О</w:t>
            </w:r>
            <w:r w:rsidRPr="00C16F41">
              <w:rPr>
                <w:rFonts w:eastAsia="Times New Roman" w:cs="Arial"/>
                <w:color w:val="000000"/>
                <w:sz w:val="20"/>
                <w:lang w:val="uk-UA"/>
              </w:rPr>
              <w:t>дна особливість, яку споживач повинен запам'ятати в результаті цієї комунікації?</w:t>
            </w:r>
          </w:p>
          <w:p w14:paraId="0DC792BF" w14:textId="77777777" w:rsidR="0041300B" w:rsidRPr="00C16F41" w:rsidRDefault="00C16F41" w:rsidP="00241EB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val="uk-UA"/>
              </w:rPr>
            </w:pPr>
            <w:r>
              <w:rPr>
                <w:rFonts w:eastAsia="Times New Roman" w:cs="Arial"/>
                <w:color w:val="000000"/>
                <w:sz w:val="20"/>
                <w:lang w:val="uk-UA"/>
              </w:rPr>
              <w:t>«Я</w:t>
            </w:r>
            <w:r w:rsidRPr="00C16F41">
              <w:rPr>
                <w:rFonts w:eastAsia="Times New Roman" w:cs="Arial"/>
                <w:color w:val="000000"/>
                <w:sz w:val="20"/>
                <w:lang w:val="uk-UA"/>
              </w:rPr>
              <w:t xml:space="preserve"> можу швидко і зручно отримати багато грошей</w:t>
            </w:r>
            <w:r>
              <w:rPr>
                <w:rFonts w:eastAsia="Times New Roman" w:cs="Arial"/>
                <w:color w:val="000000"/>
                <w:sz w:val="20"/>
                <w:lang w:val="uk-UA"/>
              </w:rPr>
              <w:t>»</w:t>
            </w:r>
          </w:p>
        </w:tc>
      </w:tr>
      <w:tr w:rsidR="0041300B" w:rsidRPr="00BD7B01" w14:paraId="4A527298" w14:textId="77777777" w:rsidTr="007C0805">
        <w:trPr>
          <w:trHeight w:val="1843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07FC" w14:textId="77777777" w:rsidR="0041300B" w:rsidRPr="00614375" w:rsidRDefault="0041300B" w:rsidP="0041300B">
            <w:pPr>
              <w:spacing w:after="0" w:line="240" w:lineRule="auto"/>
              <w:rPr>
                <w:rFonts w:cs="Arial"/>
                <w:bCs/>
                <w:sz w:val="20"/>
                <w:lang w:val="uk-UA"/>
              </w:rPr>
            </w:pPr>
            <w:r w:rsidRPr="00614375">
              <w:rPr>
                <w:rFonts w:cs="Arial"/>
                <w:bCs/>
                <w:sz w:val="20"/>
                <w:lang w:val="uk-UA"/>
              </w:rPr>
              <w:t>Основні конкуренти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2790" w14:textId="77777777" w:rsidR="00241EBF" w:rsidRPr="00614375" w:rsidRDefault="00241EBF" w:rsidP="00241EBF">
            <w:pPr>
              <w:spacing w:after="0" w:line="240" w:lineRule="auto"/>
              <w:ind w:right="62"/>
              <w:jc w:val="both"/>
              <w:rPr>
                <w:rFonts w:eastAsia="Times New Roman" w:cs="Arial"/>
                <w:color w:val="000000"/>
                <w:sz w:val="20"/>
                <w:lang w:val="uk-UA"/>
              </w:rPr>
            </w:pPr>
            <w:r w:rsidRPr="00614375">
              <w:rPr>
                <w:rFonts w:eastAsia="Times New Roman" w:cs="Arial"/>
                <w:color w:val="000000"/>
                <w:sz w:val="20"/>
                <w:lang w:val="uk-UA"/>
              </w:rPr>
              <w:t>Основні гравці НКО:</w:t>
            </w:r>
          </w:p>
          <w:p w14:paraId="67D2910F" w14:textId="77777777" w:rsidR="00241EBF" w:rsidRPr="00614375" w:rsidRDefault="00241EBF" w:rsidP="00241EBF">
            <w:pPr>
              <w:spacing w:after="0" w:line="240" w:lineRule="auto"/>
              <w:ind w:right="62"/>
              <w:jc w:val="both"/>
              <w:rPr>
                <w:rFonts w:eastAsia="Times New Roman" w:cs="Arial"/>
                <w:color w:val="000000"/>
                <w:sz w:val="20"/>
                <w:lang w:val="uk-UA"/>
              </w:rPr>
            </w:pPr>
            <w:r w:rsidRPr="00614375">
              <w:rPr>
                <w:rFonts w:eastAsia="Times New Roman" w:cs="Arial"/>
                <w:color w:val="000000"/>
                <w:sz w:val="20"/>
                <w:lang w:val="uk-UA"/>
              </w:rPr>
              <w:t xml:space="preserve">- </w:t>
            </w:r>
            <w:proofErr w:type="spellStart"/>
            <w:r w:rsidRPr="00614375">
              <w:rPr>
                <w:rFonts w:eastAsia="Times New Roman" w:cs="Arial"/>
                <w:color w:val="000000"/>
                <w:sz w:val="20"/>
                <w:lang w:val="uk-UA"/>
              </w:rPr>
              <w:t>Манівео</w:t>
            </w:r>
            <w:proofErr w:type="spellEnd"/>
            <w:r w:rsidRPr="00614375">
              <w:rPr>
                <w:rFonts w:eastAsia="Times New Roman" w:cs="Arial"/>
                <w:color w:val="000000"/>
                <w:sz w:val="20"/>
                <w:lang w:val="uk-UA"/>
              </w:rPr>
              <w:t>;</w:t>
            </w:r>
          </w:p>
          <w:p w14:paraId="1413CCCF" w14:textId="77777777" w:rsidR="00241EBF" w:rsidRDefault="00241EBF" w:rsidP="00241EBF">
            <w:pPr>
              <w:spacing w:after="0" w:line="240" w:lineRule="auto"/>
              <w:ind w:right="62"/>
              <w:jc w:val="both"/>
              <w:rPr>
                <w:rFonts w:eastAsia="Times New Roman" w:cs="Arial"/>
                <w:color w:val="000000"/>
                <w:sz w:val="20"/>
                <w:lang w:val="uk-UA"/>
              </w:rPr>
            </w:pPr>
            <w:r w:rsidRPr="00614375">
              <w:rPr>
                <w:rFonts w:eastAsia="Times New Roman" w:cs="Arial"/>
                <w:color w:val="000000"/>
                <w:sz w:val="20"/>
                <w:lang w:val="uk-UA"/>
              </w:rPr>
              <w:t xml:space="preserve">- </w:t>
            </w:r>
            <w:proofErr w:type="spellStart"/>
            <w:r w:rsidRPr="00614375">
              <w:rPr>
                <w:rFonts w:eastAsia="Times New Roman" w:cs="Arial"/>
                <w:color w:val="000000"/>
                <w:sz w:val="20"/>
                <w:lang w:val="uk-UA"/>
              </w:rPr>
              <w:t>КредитМаркет</w:t>
            </w:r>
            <w:proofErr w:type="spellEnd"/>
            <w:r w:rsidRPr="00614375">
              <w:rPr>
                <w:rFonts w:eastAsia="Times New Roman" w:cs="Arial"/>
                <w:color w:val="000000"/>
                <w:sz w:val="20"/>
                <w:lang w:val="uk-UA"/>
              </w:rPr>
              <w:t>;</w:t>
            </w:r>
          </w:p>
          <w:p w14:paraId="56A4EB4D" w14:textId="77777777" w:rsidR="000032E7" w:rsidRPr="00614375" w:rsidRDefault="000032E7" w:rsidP="00241EBF">
            <w:pPr>
              <w:spacing w:after="0" w:line="240" w:lineRule="auto"/>
              <w:ind w:right="62"/>
              <w:jc w:val="both"/>
              <w:rPr>
                <w:rFonts w:eastAsia="Times New Roman" w:cs="Arial"/>
                <w:color w:val="000000"/>
                <w:sz w:val="20"/>
                <w:lang w:val="uk-UA"/>
              </w:rPr>
            </w:pPr>
            <w:r>
              <w:rPr>
                <w:rFonts w:eastAsia="Times New Roman" w:cs="Arial"/>
                <w:color w:val="000000"/>
                <w:sz w:val="20"/>
                <w:lang w:val="uk-UA"/>
              </w:rPr>
              <w:t xml:space="preserve">- </w:t>
            </w:r>
            <w:proofErr w:type="spellStart"/>
            <w:r>
              <w:rPr>
                <w:rFonts w:eastAsia="Times New Roman" w:cs="Arial"/>
                <w:color w:val="000000"/>
                <w:sz w:val="20"/>
                <w:lang w:val="uk-UA"/>
              </w:rPr>
              <w:t>Дінеро</w:t>
            </w:r>
            <w:proofErr w:type="spellEnd"/>
          </w:p>
          <w:p w14:paraId="0FE3DB77" w14:textId="77777777" w:rsidR="00241EBF" w:rsidRPr="00614375" w:rsidRDefault="00241EBF" w:rsidP="00241EBF">
            <w:pPr>
              <w:spacing w:after="0" w:line="240" w:lineRule="auto"/>
              <w:ind w:right="62"/>
              <w:jc w:val="both"/>
              <w:rPr>
                <w:rFonts w:eastAsia="Times New Roman" w:cs="Arial"/>
                <w:color w:val="000000"/>
                <w:sz w:val="20"/>
                <w:lang w:val="uk-UA"/>
              </w:rPr>
            </w:pPr>
            <w:r w:rsidRPr="00614375">
              <w:rPr>
                <w:rFonts w:eastAsia="Times New Roman" w:cs="Arial"/>
                <w:color w:val="000000"/>
                <w:sz w:val="20"/>
                <w:lang w:val="uk-UA"/>
              </w:rPr>
              <w:t>- Інші НКО.</w:t>
            </w:r>
          </w:p>
          <w:p w14:paraId="33672CB0" w14:textId="77777777" w:rsidR="00241EBF" w:rsidRPr="00614375" w:rsidRDefault="00241EBF" w:rsidP="00241EBF">
            <w:pPr>
              <w:spacing w:after="0" w:line="240" w:lineRule="auto"/>
              <w:ind w:right="62"/>
              <w:jc w:val="both"/>
              <w:rPr>
                <w:rFonts w:eastAsia="Times New Roman" w:cs="Arial"/>
                <w:color w:val="000000"/>
                <w:sz w:val="20"/>
                <w:lang w:val="uk-UA"/>
              </w:rPr>
            </w:pPr>
          </w:p>
          <w:p w14:paraId="182A2838" w14:textId="77777777" w:rsidR="00241EBF" w:rsidRPr="00614375" w:rsidRDefault="00241EBF" w:rsidP="00241EBF">
            <w:pPr>
              <w:spacing w:after="0" w:line="240" w:lineRule="auto"/>
              <w:ind w:right="62"/>
              <w:jc w:val="both"/>
              <w:rPr>
                <w:rFonts w:eastAsia="Times New Roman" w:cs="Arial"/>
                <w:color w:val="000000"/>
                <w:sz w:val="20"/>
                <w:lang w:val="uk-UA"/>
              </w:rPr>
            </w:pPr>
            <w:r w:rsidRPr="00614375">
              <w:rPr>
                <w:rFonts w:eastAsia="Times New Roman" w:cs="Arial"/>
                <w:color w:val="000000"/>
                <w:sz w:val="20"/>
                <w:lang w:val="uk-UA"/>
              </w:rPr>
              <w:t>Гравці банківського сектора:</w:t>
            </w:r>
          </w:p>
          <w:p w14:paraId="24559C60" w14:textId="69F96C85" w:rsidR="000032E7" w:rsidRDefault="000032E7" w:rsidP="000032E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val="uk-UA"/>
              </w:rPr>
            </w:pPr>
            <w:r w:rsidRPr="000032E7">
              <w:rPr>
                <w:rFonts w:eastAsia="Times New Roman" w:cs="Arial"/>
                <w:color w:val="000000"/>
                <w:sz w:val="20"/>
                <w:lang w:val="uk-UA"/>
              </w:rPr>
              <w:t xml:space="preserve">1. </w:t>
            </w:r>
            <w:r w:rsidR="00FB2070">
              <w:rPr>
                <w:rFonts w:eastAsia="Times New Roman" w:cs="Arial"/>
                <w:color w:val="000000"/>
                <w:sz w:val="20"/>
                <w:lang w:val="uk-UA"/>
              </w:rPr>
              <w:t>Альфа банк</w:t>
            </w:r>
          </w:p>
          <w:p w14:paraId="035CD2EA" w14:textId="7AEB1DE1" w:rsidR="000032E7" w:rsidRPr="000032E7" w:rsidRDefault="000032E7" w:rsidP="000032E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val="uk-UA"/>
              </w:rPr>
            </w:pPr>
            <w:r w:rsidRPr="000032E7">
              <w:rPr>
                <w:rFonts w:eastAsia="Times New Roman" w:cs="Arial"/>
                <w:color w:val="000000"/>
                <w:sz w:val="20"/>
                <w:lang w:val="uk-UA"/>
              </w:rPr>
              <w:t xml:space="preserve">2. </w:t>
            </w:r>
            <w:r w:rsidR="00FB2070">
              <w:rPr>
                <w:rFonts w:eastAsia="Times New Roman" w:cs="Arial"/>
                <w:color w:val="000000"/>
                <w:sz w:val="20"/>
                <w:lang w:val="uk-UA"/>
              </w:rPr>
              <w:t>ОТП</w:t>
            </w:r>
          </w:p>
          <w:p w14:paraId="1B140BCA" w14:textId="77777777" w:rsidR="000032E7" w:rsidRPr="000032E7" w:rsidRDefault="000032E7" w:rsidP="000032E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val="uk-UA"/>
              </w:rPr>
            </w:pPr>
            <w:r w:rsidRPr="000032E7">
              <w:rPr>
                <w:rFonts w:eastAsia="Times New Roman" w:cs="Arial"/>
                <w:color w:val="000000"/>
                <w:sz w:val="20"/>
                <w:lang w:val="uk-UA"/>
              </w:rPr>
              <w:t>3. ПУМБ</w:t>
            </w:r>
          </w:p>
          <w:p w14:paraId="6B15015F" w14:textId="77777777" w:rsidR="000032E7" w:rsidRPr="000032E7" w:rsidRDefault="000032E7" w:rsidP="000032E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val="uk-UA"/>
              </w:rPr>
            </w:pPr>
            <w:r>
              <w:rPr>
                <w:rFonts w:eastAsia="Times New Roman" w:cs="Arial"/>
                <w:color w:val="000000"/>
                <w:sz w:val="20"/>
                <w:lang w:val="uk-UA"/>
              </w:rPr>
              <w:t xml:space="preserve">4. </w:t>
            </w:r>
            <w:proofErr w:type="spellStart"/>
            <w:r>
              <w:rPr>
                <w:rFonts w:eastAsia="Times New Roman" w:cs="Arial"/>
                <w:color w:val="000000"/>
                <w:sz w:val="20"/>
                <w:lang w:val="uk-UA"/>
              </w:rPr>
              <w:t>І</w:t>
            </w:r>
            <w:r w:rsidRPr="000032E7">
              <w:rPr>
                <w:rFonts w:eastAsia="Times New Roman" w:cs="Arial"/>
                <w:color w:val="000000"/>
                <w:sz w:val="20"/>
                <w:lang w:val="uk-UA"/>
              </w:rPr>
              <w:t>деа</w:t>
            </w:r>
            <w:proofErr w:type="spellEnd"/>
          </w:p>
          <w:p w14:paraId="1FE2942C" w14:textId="77777777" w:rsidR="000032E7" w:rsidRPr="000032E7" w:rsidRDefault="000032E7" w:rsidP="000032E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val="uk-UA"/>
              </w:rPr>
            </w:pPr>
            <w:r w:rsidRPr="000032E7">
              <w:rPr>
                <w:rFonts w:eastAsia="Times New Roman" w:cs="Arial"/>
                <w:color w:val="000000"/>
                <w:sz w:val="20"/>
                <w:lang w:val="uk-UA"/>
              </w:rPr>
              <w:t xml:space="preserve">5. Кредобанк </w:t>
            </w:r>
          </w:p>
          <w:p w14:paraId="0C6C9C86" w14:textId="77777777" w:rsidR="00241EBF" w:rsidRPr="000032E7" w:rsidRDefault="00241EBF" w:rsidP="00241EBF">
            <w:pPr>
              <w:spacing w:after="0" w:line="240" w:lineRule="auto"/>
              <w:ind w:right="62"/>
              <w:jc w:val="both"/>
              <w:rPr>
                <w:rFonts w:eastAsia="Times New Roman" w:cs="Arial"/>
                <w:color w:val="000000"/>
                <w:sz w:val="20"/>
                <w:lang w:val="ru-RU"/>
              </w:rPr>
            </w:pPr>
          </w:p>
          <w:p w14:paraId="3DBD6F10" w14:textId="77777777" w:rsidR="000032E7" w:rsidRDefault="00241EBF" w:rsidP="00241EBF">
            <w:pPr>
              <w:spacing w:after="0" w:line="240" w:lineRule="auto"/>
              <w:ind w:right="62"/>
              <w:jc w:val="both"/>
              <w:rPr>
                <w:rFonts w:eastAsia="Times New Roman" w:cs="Arial"/>
                <w:color w:val="000000"/>
                <w:sz w:val="20"/>
                <w:lang w:val="uk-UA"/>
              </w:rPr>
            </w:pPr>
            <w:r w:rsidRPr="008E2714">
              <w:rPr>
                <w:rFonts w:eastAsia="Times New Roman" w:cs="Arial"/>
                <w:color w:val="FF0000"/>
                <w:sz w:val="20"/>
                <w:lang w:val="uk-UA"/>
              </w:rPr>
              <w:t xml:space="preserve">! </w:t>
            </w:r>
            <w:r w:rsidRPr="00614375">
              <w:rPr>
                <w:rFonts w:eastAsia="Times New Roman" w:cs="Arial"/>
                <w:color w:val="000000"/>
                <w:sz w:val="20"/>
                <w:lang w:val="uk-UA"/>
              </w:rPr>
              <w:t xml:space="preserve">Потрібно враховувати також і гравців великих </w:t>
            </w:r>
            <w:proofErr w:type="spellStart"/>
            <w:r w:rsidRPr="00614375">
              <w:rPr>
                <w:rFonts w:eastAsia="Times New Roman" w:cs="Arial"/>
                <w:color w:val="000000"/>
                <w:sz w:val="20"/>
                <w:lang w:val="uk-UA"/>
              </w:rPr>
              <w:t>рітейлерів</w:t>
            </w:r>
            <w:proofErr w:type="spellEnd"/>
            <w:r w:rsidRPr="00614375">
              <w:rPr>
                <w:rFonts w:eastAsia="Times New Roman" w:cs="Arial"/>
                <w:color w:val="000000"/>
                <w:sz w:val="20"/>
                <w:lang w:val="uk-UA"/>
              </w:rPr>
              <w:t>, які активно продають безпроцентні розстрочки на техніку, меблі.</w:t>
            </w:r>
          </w:p>
          <w:p w14:paraId="275A7D00" w14:textId="77777777" w:rsidR="00194347" w:rsidRDefault="00194347" w:rsidP="00241EBF">
            <w:pPr>
              <w:spacing w:after="0" w:line="240" w:lineRule="auto"/>
              <w:ind w:right="62"/>
              <w:jc w:val="both"/>
              <w:rPr>
                <w:rFonts w:eastAsia="Times New Roman" w:cs="Arial"/>
                <w:color w:val="000000"/>
                <w:sz w:val="20"/>
                <w:lang w:val="uk-UA"/>
              </w:rPr>
            </w:pPr>
          </w:p>
          <w:p w14:paraId="557A27B7" w14:textId="77777777" w:rsidR="005B6339" w:rsidRPr="00614375" w:rsidRDefault="005B6339" w:rsidP="00241EBF">
            <w:pPr>
              <w:spacing w:after="0" w:line="240" w:lineRule="auto"/>
              <w:ind w:right="62"/>
              <w:jc w:val="both"/>
              <w:rPr>
                <w:rFonts w:eastAsia="Times New Roman" w:cs="Arial"/>
                <w:color w:val="000000"/>
                <w:sz w:val="20"/>
                <w:lang w:val="uk-UA"/>
              </w:rPr>
            </w:pPr>
          </w:p>
        </w:tc>
      </w:tr>
      <w:tr w:rsidR="0041300B" w:rsidRPr="00614375" w14:paraId="07141867" w14:textId="77777777" w:rsidTr="00090B1E">
        <w:trPr>
          <w:trHeight w:val="423"/>
        </w:trPr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58030643" w14:textId="77777777" w:rsidR="0041300B" w:rsidRPr="00614375" w:rsidRDefault="0041300B" w:rsidP="0041300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lang w:val="uk-UA"/>
              </w:rPr>
            </w:pPr>
            <w:r w:rsidRPr="00614375">
              <w:rPr>
                <w:rFonts w:cs="Arial"/>
                <w:b/>
                <w:bCs/>
                <w:color w:val="FFFFFF" w:themeColor="background1"/>
                <w:sz w:val="20"/>
                <w:lang w:val="uk-UA"/>
              </w:rPr>
              <w:t>3. ЦІЛЬОВА АУДИТОРІЯ</w:t>
            </w:r>
          </w:p>
        </w:tc>
      </w:tr>
      <w:tr w:rsidR="0041300B" w:rsidRPr="00FB2070" w14:paraId="21BE5BF2" w14:textId="77777777" w:rsidTr="00241EBF">
        <w:trPr>
          <w:trHeight w:val="1407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D5A7" w14:textId="77777777" w:rsidR="0041300B" w:rsidRPr="00614375" w:rsidRDefault="0041300B" w:rsidP="0041300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lang w:val="uk-UA"/>
              </w:rPr>
            </w:pPr>
            <w:r w:rsidRPr="00614375">
              <w:rPr>
                <w:rFonts w:eastAsia="Times New Roman" w:cs="Arial"/>
                <w:bCs/>
                <w:color w:val="000000"/>
                <w:sz w:val="20"/>
                <w:lang w:val="uk-UA"/>
              </w:rPr>
              <w:lastRenderedPageBreak/>
              <w:t>Портрет споживача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1DEA" w14:textId="77777777" w:rsidR="00241EBF" w:rsidRPr="002B7693" w:rsidRDefault="00241EBF" w:rsidP="002B7693">
            <w:pPr>
              <w:pStyle w:val="HTML"/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</w:pPr>
            <w:r w:rsidRPr="002B7693"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  <w:t>Загальні характеристики:</w:t>
            </w:r>
          </w:p>
          <w:p w14:paraId="5D6D8754" w14:textId="77777777" w:rsidR="00241EBF" w:rsidRPr="002B7693" w:rsidRDefault="00241EBF" w:rsidP="002B7693">
            <w:pPr>
              <w:pStyle w:val="HTML"/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</w:pPr>
            <w:r w:rsidRPr="002B7693"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  <w:t>- Чоловіки / Жінки в розподілі 50% / 50%;</w:t>
            </w:r>
          </w:p>
          <w:p w14:paraId="4DED7BF4" w14:textId="77777777" w:rsidR="00241EBF" w:rsidRPr="002B7693" w:rsidRDefault="00241EBF" w:rsidP="002B7693">
            <w:pPr>
              <w:pStyle w:val="HTML"/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</w:pPr>
            <w:r w:rsidRPr="002B7693"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  <w:t>- Жителі</w:t>
            </w:r>
            <w:r w:rsidR="00A66994" w:rsidRPr="002B7693"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  <w:t xml:space="preserve"> великих міст України 100</w:t>
            </w:r>
            <w:r w:rsidRPr="002B7693"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  <w:t>К + (без зони АТО і Криму).</w:t>
            </w:r>
          </w:p>
          <w:p w14:paraId="2AB922B3" w14:textId="77777777" w:rsidR="00241EBF" w:rsidRPr="002B7693" w:rsidRDefault="00241EBF" w:rsidP="002B7693">
            <w:pPr>
              <w:pStyle w:val="HTML"/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</w:pPr>
            <w:r w:rsidRPr="002B7693"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  <w:t>- С</w:t>
            </w:r>
            <w:r w:rsidR="00A66994" w:rsidRPr="002B7693"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  <w:t>егмент "</w:t>
            </w:r>
            <w:proofErr w:type="spellStart"/>
            <w:r w:rsidR="00A66994" w:rsidRPr="002B7693"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  <w:t>Mass</w:t>
            </w:r>
            <w:proofErr w:type="spellEnd"/>
            <w:r w:rsidR="00A66994" w:rsidRPr="002B7693"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  <w:t>" і "</w:t>
            </w:r>
            <w:proofErr w:type="spellStart"/>
            <w:r w:rsidR="00A66994" w:rsidRPr="002B7693"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  <w:t>MassAffluent</w:t>
            </w:r>
            <w:proofErr w:type="spellEnd"/>
            <w:r w:rsidR="00A66994" w:rsidRPr="002B7693"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  <w:t xml:space="preserve">" та </w:t>
            </w:r>
            <w:proofErr w:type="spellStart"/>
            <w:r w:rsidR="00A66994" w:rsidRPr="002B7693"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  <w:t>доп</w:t>
            </w:r>
            <w:proofErr w:type="spellEnd"/>
            <w:r w:rsidR="00A66994" w:rsidRPr="002B7693"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  <w:t xml:space="preserve"> ЦА </w:t>
            </w:r>
            <w:proofErr w:type="spellStart"/>
            <w:r w:rsidR="00A66994" w:rsidRPr="002B7693"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  <w:t>Affluent</w:t>
            </w:r>
            <w:proofErr w:type="spellEnd"/>
            <w:r w:rsidR="00CB4A29"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  <w:t xml:space="preserve"> на</w:t>
            </w:r>
            <w:r w:rsidR="00A66994" w:rsidRPr="002B7693"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  <w:t xml:space="preserve"> чеки від 200к грн.</w:t>
            </w:r>
          </w:p>
          <w:p w14:paraId="1B74E573" w14:textId="630EC0FC" w:rsidR="0041300B" w:rsidRDefault="00241EBF" w:rsidP="00CB4A29">
            <w:pPr>
              <w:pStyle w:val="HTML"/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</w:pPr>
            <w:r w:rsidRPr="002B7693"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  <w:t>- Ядро комунік</w:t>
            </w:r>
            <w:r w:rsidR="00CB4A29"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  <w:t xml:space="preserve">ації: </w:t>
            </w:r>
            <w:proofErr w:type="spellStart"/>
            <w:r w:rsidR="00CB4A29"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  <w:t>MassAffluent</w:t>
            </w:r>
            <w:proofErr w:type="spellEnd"/>
            <w:r w:rsidR="00CB4A29"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  <w:t>, 28-</w:t>
            </w:r>
            <w:r w:rsidR="00FB2070"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  <w:t>55</w:t>
            </w:r>
            <w:r w:rsidR="00CB4A29"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  <w:t xml:space="preserve"> років</w:t>
            </w:r>
          </w:p>
          <w:p w14:paraId="6E933DFF" w14:textId="5A696E5C" w:rsidR="00CB4A29" w:rsidRPr="002B7693" w:rsidRDefault="00CB4A29" w:rsidP="00CB4A29">
            <w:pPr>
              <w:pStyle w:val="HTML"/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</w:pPr>
          </w:p>
        </w:tc>
      </w:tr>
      <w:tr w:rsidR="0041300B" w:rsidRPr="00BD7B01" w14:paraId="20A82DAF" w14:textId="77777777" w:rsidTr="000C2620">
        <w:trPr>
          <w:trHeight w:val="122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1394" w14:textId="77777777" w:rsidR="0041300B" w:rsidRPr="00614375" w:rsidRDefault="0041300B" w:rsidP="0041300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lang w:val="uk-UA"/>
              </w:rPr>
            </w:pPr>
          </w:p>
          <w:p w14:paraId="2F2DE53D" w14:textId="77777777" w:rsidR="0041300B" w:rsidRPr="00614375" w:rsidRDefault="0041300B" w:rsidP="0041300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lang w:val="uk-UA"/>
              </w:rPr>
            </w:pPr>
            <w:r w:rsidRPr="00614375">
              <w:rPr>
                <w:rFonts w:eastAsia="Times New Roman" w:cs="Arial"/>
                <w:bCs/>
                <w:color w:val="000000"/>
                <w:sz w:val="20"/>
                <w:lang w:val="uk-UA"/>
              </w:rPr>
              <w:t>Характеристики сегментів споживання продукту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3226" w14:textId="77777777" w:rsidR="00111D25" w:rsidRPr="002B7693" w:rsidRDefault="00D53A30" w:rsidP="002B7693">
            <w:pPr>
              <w:pStyle w:val="HTML"/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</w:pPr>
            <w:proofErr w:type="spellStart"/>
            <w:r w:rsidRPr="002B7693"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  <w:t>MassAffluent</w:t>
            </w:r>
            <w:proofErr w:type="spellEnd"/>
            <w:r w:rsidRPr="002B7693"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  <w:t>: особистий дохід 10-35 000 грн / місяць.</w:t>
            </w:r>
          </w:p>
          <w:p w14:paraId="7E509F3D" w14:textId="77777777" w:rsidR="002B7693" w:rsidRDefault="002B7693" w:rsidP="002B7693">
            <w:pPr>
              <w:pStyle w:val="HTML"/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</w:pPr>
          </w:p>
          <w:p w14:paraId="75F9D347" w14:textId="77777777" w:rsidR="00D53A30" w:rsidRPr="002B7693" w:rsidRDefault="00D53A30" w:rsidP="002B7693">
            <w:pPr>
              <w:pStyle w:val="HTML"/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</w:pPr>
            <w:r w:rsidRPr="002B7693"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  <w:t>Опис: Відносно молода і прогрес</w:t>
            </w:r>
            <w:r w:rsidR="008E2714" w:rsidRPr="002B7693"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  <w:t>ивна ЦА - 30 - 40 років, зайнята повний робочий день. Проживає</w:t>
            </w:r>
            <w:r w:rsidRPr="002B7693"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  <w:t xml:space="preserve"> в основному у великих містах і містах-мільйонниках.</w:t>
            </w:r>
          </w:p>
          <w:p w14:paraId="0C2B4F32" w14:textId="77777777" w:rsidR="002B7693" w:rsidRDefault="002B7693" w:rsidP="002B7693">
            <w:pPr>
              <w:pStyle w:val="HTML"/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</w:pPr>
          </w:p>
          <w:p w14:paraId="7489E323" w14:textId="77777777" w:rsidR="002B7693" w:rsidRDefault="00D53A30" w:rsidP="002B7693">
            <w:pPr>
              <w:pStyle w:val="HTML"/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</w:pPr>
            <w:r w:rsidRPr="002B7693"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  <w:t>Фінансово активні, відповідальні за прийняття рішень люди, з активною життєвою позицією, цілеспрямовані і дуже практичні. Як правило в 90% мають профільну вищу освіту, сімейні в 80%, діти (1-2) в 50%. Можуть дозволити собі відпустку закордоном, ал</w:t>
            </w:r>
            <w:r w:rsidR="002B7693"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  <w:t xml:space="preserve">е збирають на нього цілий рік. </w:t>
            </w:r>
          </w:p>
          <w:p w14:paraId="68DBBBD6" w14:textId="77777777" w:rsidR="002B7693" w:rsidRDefault="002B7693" w:rsidP="002B7693">
            <w:pPr>
              <w:pStyle w:val="HTML"/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</w:pPr>
          </w:p>
          <w:p w14:paraId="50C1DFFA" w14:textId="77777777" w:rsidR="00D53A30" w:rsidRPr="002B7693" w:rsidRDefault="002B7693" w:rsidP="002B7693">
            <w:pPr>
              <w:pStyle w:val="HTML"/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</w:pPr>
            <w:r>
              <w:rPr>
                <w:rFonts w:asciiTheme="minorHAnsi" w:hAnsiTheme="minorHAnsi" w:cs="Arial"/>
                <w:color w:val="000000"/>
                <w:szCs w:val="22"/>
                <w:lang w:eastAsia="en-US"/>
              </w:rPr>
              <w:t>Л</w:t>
            </w:r>
            <w:proofErr w:type="spellStart"/>
            <w:r w:rsidR="00D53A30" w:rsidRPr="002B7693"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  <w:t>юблять</w:t>
            </w:r>
            <w:proofErr w:type="spellEnd"/>
            <w:r w:rsidR="00D53A30" w:rsidRPr="002B7693"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  <w:t xml:space="preserve"> піклуватися про свою сім'ю, намагаються виконувати забаганки своїх дітей.</w:t>
            </w:r>
          </w:p>
          <w:p w14:paraId="38BA4E7D" w14:textId="77777777" w:rsidR="002B7693" w:rsidRDefault="002B7693" w:rsidP="002B7693">
            <w:pPr>
              <w:pStyle w:val="HTML"/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</w:pPr>
          </w:p>
          <w:p w14:paraId="5E61F4FD" w14:textId="77777777" w:rsidR="002B7693" w:rsidRDefault="00D53A30" w:rsidP="002B7693">
            <w:pPr>
              <w:pStyle w:val="HTML"/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</w:pPr>
            <w:r w:rsidRPr="002B7693"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  <w:t xml:space="preserve">Інсайт сегмента: оформити даний кредит, це означає закрити свої потреби прямо зараз. Не потрібно відкладати на ремонт, машину, відпустку і т.п. </w:t>
            </w:r>
          </w:p>
          <w:p w14:paraId="6F00771B" w14:textId="77777777" w:rsidR="0041300B" w:rsidRPr="002B7693" w:rsidRDefault="00D53A30" w:rsidP="002B7693">
            <w:pPr>
              <w:pStyle w:val="HTML"/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</w:pPr>
            <w:r w:rsidRPr="002B7693"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  <w:t>Можна взяти кредит і швидко вирішити свою проблему.</w:t>
            </w:r>
          </w:p>
          <w:p w14:paraId="7FE647E8" w14:textId="77777777" w:rsidR="002B7693" w:rsidRDefault="002B7693" w:rsidP="002B7693">
            <w:pPr>
              <w:pStyle w:val="HTML"/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</w:pPr>
          </w:p>
          <w:p w14:paraId="40618E49" w14:textId="77777777" w:rsidR="00691612" w:rsidRDefault="00A025E3" w:rsidP="002B7693">
            <w:pPr>
              <w:pStyle w:val="HTML"/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</w:pPr>
            <w:proofErr w:type="spellStart"/>
            <w:r w:rsidRPr="002B7693"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  <w:t>Affluent</w:t>
            </w:r>
            <w:proofErr w:type="spellEnd"/>
            <w:r w:rsidRPr="002B7693"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  <w:t xml:space="preserve">: </w:t>
            </w:r>
            <w:r w:rsidR="00691612" w:rsidRPr="00691612"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  <w:t>Особистий дохід 35-200 000 грн / місяць</w:t>
            </w:r>
          </w:p>
          <w:p w14:paraId="799C5BDC" w14:textId="77777777" w:rsidR="00111D25" w:rsidRPr="00691612" w:rsidRDefault="00111D25" w:rsidP="002B7693">
            <w:pPr>
              <w:pStyle w:val="HTML"/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</w:pPr>
          </w:p>
          <w:p w14:paraId="7E7D02DA" w14:textId="77777777" w:rsidR="00691612" w:rsidRPr="00691612" w:rsidRDefault="00111D25" w:rsidP="002B7693">
            <w:pPr>
              <w:pStyle w:val="HTML"/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</w:pPr>
            <w:r w:rsidRPr="002B7693"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  <w:t>Опис:</w:t>
            </w:r>
            <w:r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  <w:t xml:space="preserve"> </w:t>
            </w:r>
            <w:r w:rsidR="00691612" w:rsidRPr="00691612"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  <w:t>Чоловіки / жінки - 60% / 40%</w:t>
            </w:r>
          </w:p>
          <w:p w14:paraId="1CE34FD2" w14:textId="77777777" w:rsidR="002B7693" w:rsidRDefault="002B7693" w:rsidP="002B7693">
            <w:pPr>
              <w:pStyle w:val="HTML"/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</w:pPr>
          </w:p>
          <w:p w14:paraId="5779F10C" w14:textId="77777777" w:rsidR="00691612" w:rsidRPr="00691612" w:rsidRDefault="00691612" w:rsidP="002B7693">
            <w:pPr>
              <w:pStyle w:val="HTML"/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</w:pPr>
            <w:r w:rsidRPr="00691612"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  <w:t>Топ менеджери, власники бізнесів, менеджери ІТ індустрії</w:t>
            </w:r>
          </w:p>
          <w:p w14:paraId="7C213751" w14:textId="1DFFB30E" w:rsidR="00691612" w:rsidRPr="00691612" w:rsidRDefault="00691612" w:rsidP="002B7693">
            <w:pPr>
              <w:pStyle w:val="HTML"/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</w:pPr>
            <w:r w:rsidRPr="00691612"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  <w:t xml:space="preserve">Зазвичай залишається надлишок грошей, який створює потребу їх відкласти на середній термін (6-12 місяців строкового вкладу). </w:t>
            </w:r>
          </w:p>
          <w:p w14:paraId="7AA07F59" w14:textId="7584D2A9" w:rsidR="002B7693" w:rsidRDefault="002B7693" w:rsidP="002B7693">
            <w:pPr>
              <w:pStyle w:val="HTML"/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</w:pPr>
          </w:p>
          <w:p w14:paraId="7A427808" w14:textId="77777777" w:rsidR="00A025E3" w:rsidRPr="00A025E3" w:rsidRDefault="00A025E3" w:rsidP="002B7693">
            <w:pPr>
              <w:pStyle w:val="HTML"/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</w:pPr>
            <w:r w:rsidRPr="00A025E3"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  <w:t>Кредити використовують як інструмент додаткового фінансування, часто як спосіб ефектного заміщення розміщених на депозитах грошей.</w:t>
            </w:r>
          </w:p>
          <w:p w14:paraId="6303D11A" w14:textId="77777777" w:rsidR="002B7693" w:rsidRDefault="002B7693" w:rsidP="002B7693">
            <w:pPr>
              <w:pStyle w:val="HTML"/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</w:pPr>
          </w:p>
          <w:p w14:paraId="2479B893" w14:textId="77777777" w:rsidR="00A025E3" w:rsidRPr="002B7693" w:rsidRDefault="00111D25" w:rsidP="002B7693">
            <w:pPr>
              <w:pStyle w:val="HTML"/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</w:pPr>
            <w:r w:rsidRPr="002B7693"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  <w:t xml:space="preserve">Інсайт сегмента: </w:t>
            </w:r>
            <w:r w:rsidR="00A025E3" w:rsidRPr="00A025E3"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  <w:t>живе в задоволенні своїх потреб, вони люблять подорожувати і їздять у відпустку не менше 2-х разів на рік за кордон, а так само подорожують (відпочинок, робота) на території України. Мають чи збирають на особисту нерухомість.</w:t>
            </w:r>
          </w:p>
          <w:p w14:paraId="6CAAA8FB" w14:textId="77777777" w:rsidR="002B7693" w:rsidRDefault="002B7693" w:rsidP="002B7693">
            <w:pPr>
              <w:pStyle w:val="HTML"/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</w:pPr>
          </w:p>
          <w:p w14:paraId="6A218D42" w14:textId="77777777" w:rsidR="00A025E3" w:rsidRPr="002B7693" w:rsidRDefault="00111D25" w:rsidP="002B7693">
            <w:pPr>
              <w:pStyle w:val="HTML"/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</w:pPr>
            <w:r w:rsidRPr="002B7693"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  <w:t>Люблять піклуватися про свою сім'ю, затишок, намагаються виконувати забаганки своїх дітей. На що беруть кредит представники даного сегмента: покупка майна / нерухомості (</w:t>
            </w:r>
            <w:proofErr w:type="spellStart"/>
            <w:r w:rsidRPr="002B7693"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  <w:t>паркомісце</w:t>
            </w:r>
            <w:proofErr w:type="spellEnd"/>
            <w:r w:rsidRPr="002B7693"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  <w:t xml:space="preserve">), ремонт, покупка авто, вкладення в бізнес, </w:t>
            </w:r>
            <w:proofErr w:type="spellStart"/>
            <w:r w:rsidRPr="002B7693"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  <w:t>перекредитування</w:t>
            </w:r>
            <w:proofErr w:type="spellEnd"/>
            <w:r w:rsidRPr="002B7693"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  <w:t>.</w:t>
            </w:r>
          </w:p>
          <w:p w14:paraId="2435025B" w14:textId="77777777" w:rsidR="00691612" w:rsidRPr="002B7693" w:rsidRDefault="00691612" w:rsidP="002B7693">
            <w:pPr>
              <w:pStyle w:val="HTML"/>
              <w:rPr>
                <w:rFonts w:asciiTheme="minorHAnsi" w:hAnsiTheme="minorHAnsi" w:cs="Arial"/>
                <w:color w:val="000000"/>
                <w:szCs w:val="22"/>
                <w:lang w:val="uk-UA" w:eastAsia="en-US"/>
              </w:rPr>
            </w:pPr>
          </w:p>
        </w:tc>
      </w:tr>
      <w:tr w:rsidR="0041300B" w:rsidRPr="00614375" w14:paraId="223494E9" w14:textId="77777777" w:rsidTr="00090B1E">
        <w:trPr>
          <w:trHeight w:val="312"/>
        </w:trPr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EED5722" w14:textId="77777777" w:rsidR="0041300B" w:rsidRPr="00614375" w:rsidRDefault="0041300B" w:rsidP="004130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4"/>
                <w:lang w:val="uk-UA"/>
              </w:rPr>
            </w:pPr>
            <w:r w:rsidRPr="00614375">
              <w:rPr>
                <w:rFonts w:eastAsia="Times New Roman" w:cs="Arial"/>
                <w:b/>
                <w:bCs/>
                <w:color w:val="FFFFFF"/>
                <w:sz w:val="20"/>
                <w:szCs w:val="24"/>
                <w:lang w:val="uk-UA"/>
              </w:rPr>
              <w:t xml:space="preserve">4. </w:t>
            </w:r>
            <w:r w:rsidRPr="00614375">
              <w:rPr>
                <w:rFonts w:eastAsia="Times New Roman" w:cs="Arial"/>
                <w:b/>
                <w:bCs/>
                <w:color w:val="FFFFFF" w:themeColor="background1"/>
                <w:sz w:val="20"/>
                <w:szCs w:val="24"/>
                <w:lang w:val="uk-UA"/>
              </w:rPr>
              <w:t>УМОВИ</w:t>
            </w:r>
          </w:p>
        </w:tc>
      </w:tr>
      <w:tr w:rsidR="00513F4E" w:rsidRPr="00BD7B01" w14:paraId="39F9921D" w14:textId="77777777" w:rsidTr="000C2620">
        <w:trPr>
          <w:trHeight w:val="444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754D" w14:textId="77777777" w:rsidR="00513F4E" w:rsidRPr="00614375" w:rsidRDefault="00513F4E" w:rsidP="00513F4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lang w:val="uk-UA"/>
              </w:rPr>
            </w:pPr>
            <w:r w:rsidRPr="00614375">
              <w:rPr>
                <w:rFonts w:eastAsia="Times New Roman" w:cs="Arial"/>
                <w:bCs/>
                <w:color w:val="000000"/>
                <w:sz w:val="20"/>
                <w:lang w:val="uk-UA"/>
              </w:rPr>
              <w:t xml:space="preserve">Рамки бюджету </w:t>
            </w:r>
          </w:p>
          <w:p w14:paraId="283DEFD4" w14:textId="77777777" w:rsidR="00513F4E" w:rsidRPr="00614375" w:rsidRDefault="00513F4E" w:rsidP="00513F4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lang w:val="uk-UA"/>
              </w:rPr>
            </w:pP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5E39" w14:textId="185D506B" w:rsidR="00513F4E" w:rsidRPr="00614375" w:rsidRDefault="00FB2070" w:rsidP="0051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uk-UA"/>
              </w:rPr>
            </w:pPr>
            <w:r>
              <w:rPr>
                <w:rFonts w:eastAsia="Times New Roman" w:cs="Arial"/>
                <w:color w:val="000000"/>
                <w:sz w:val="20"/>
                <w:lang w:val="uk-UA"/>
              </w:rPr>
              <w:t>2,26 млн грн з ПДВ та АК.</w:t>
            </w:r>
          </w:p>
        </w:tc>
      </w:tr>
      <w:tr w:rsidR="00513F4E" w:rsidRPr="00614375" w14:paraId="7AC9F4D0" w14:textId="77777777" w:rsidTr="007C0805">
        <w:trPr>
          <w:trHeight w:val="382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4178" w14:textId="77777777" w:rsidR="00513F4E" w:rsidRPr="00614375" w:rsidRDefault="00513F4E" w:rsidP="00513F4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lang w:val="uk-UA"/>
              </w:rPr>
            </w:pPr>
            <w:r w:rsidRPr="00614375">
              <w:rPr>
                <w:rFonts w:eastAsia="Times New Roman" w:cs="Arial"/>
                <w:bCs/>
                <w:color w:val="000000"/>
                <w:sz w:val="20"/>
                <w:lang w:val="uk-UA"/>
              </w:rPr>
              <w:t>Спліт інструментів і форматів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77C1" w14:textId="77777777" w:rsidR="00513F4E" w:rsidRPr="00614375" w:rsidRDefault="00513F4E" w:rsidP="00513F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val="uk-UA"/>
              </w:rPr>
            </w:pPr>
            <w:r w:rsidRPr="00614375">
              <w:rPr>
                <w:rFonts w:eastAsia="Times New Roman" w:cs="Arial"/>
                <w:color w:val="000000"/>
                <w:sz w:val="20"/>
                <w:lang w:val="uk-UA"/>
              </w:rPr>
              <w:t>Рекомендація агентства</w:t>
            </w:r>
          </w:p>
        </w:tc>
      </w:tr>
      <w:tr w:rsidR="00513F4E" w:rsidRPr="00FB2070" w14:paraId="2FAF1F85" w14:textId="77777777" w:rsidTr="000C2620">
        <w:trPr>
          <w:trHeight w:val="399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B744" w14:textId="77777777" w:rsidR="00513F4E" w:rsidRPr="00614375" w:rsidRDefault="00513F4E" w:rsidP="00513F4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lang w:val="uk-UA"/>
              </w:rPr>
            </w:pPr>
            <w:r w:rsidRPr="00614375">
              <w:rPr>
                <w:rFonts w:eastAsia="Times New Roman" w:cs="Arial"/>
                <w:bCs/>
                <w:color w:val="000000"/>
                <w:sz w:val="20"/>
                <w:lang w:val="uk-UA"/>
              </w:rPr>
              <w:t>Географія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6E2B" w14:textId="41DB8C4C" w:rsidR="00513F4E" w:rsidRPr="00614375" w:rsidRDefault="00FB2070" w:rsidP="00513F4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val="uk-UA"/>
              </w:rPr>
            </w:pPr>
            <w:r>
              <w:rPr>
                <w:rFonts w:cs="Arial"/>
                <w:bCs/>
                <w:sz w:val="20"/>
                <w:lang w:val="uk-UA"/>
              </w:rPr>
              <w:t xml:space="preserve">У додатку </w:t>
            </w:r>
          </w:p>
        </w:tc>
      </w:tr>
      <w:tr w:rsidR="00513F4E" w:rsidRPr="00111D25" w14:paraId="55F5C70D" w14:textId="77777777" w:rsidTr="007C0805">
        <w:trPr>
          <w:trHeight w:val="299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F81F" w14:textId="77777777" w:rsidR="00513F4E" w:rsidRPr="00614375" w:rsidRDefault="00513F4E" w:rsidP="00513F4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lang w:val="uk-UA"/>
              </w:rPr>
            </w:pPr>
            <w:r w:rsidRPr="00614375">
              <w:rPr>
                <w:rFonts w:eastAsia="Times New Roman" w:cs="Arial"/>
                <w:bCs/>
                <w:color w:val="000000"/>
                <w:sz w:val="20"/>
                <w:lang w:val="uk-UA"/>
              </w:rPr>
              <w:t>Мова складання стратегії / медіа плану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B00E" w14:textId="6A7F30A3" w:rsidR="00111D25" w:rsidRPr="00614375" w:rsidRDefault="00111D25" w:rsidP="00CB4A2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val="uk-UA"/>
              </w:rPr>
            </w:pPr>
            <w:r>
              <w:rPr>
                <w:rFonts w:eastAsia="Times New Roman" w:cs="Arial"/>
                <w:color w:val="000000"/>
                <w:sz w:val="20"/>
                <w:lang w:val="uk-UA"/>
              </w:rPr>
              <w:t>Українська</w:t>
            </w:r>
            <w:r w:rsidRPr="00614375">
              <w:rPr>
                <w:rFonts w:eastAsia="Times New Roman" w:cs="Arial"/>
                <w:color w:val="000000"/>
                <w:sz w:val="20"/>
                <w:lang w:val="uk-UA"/>
              </w:rPr>
              <w:t>/</w:t>
            </w:r>
            <w:r>
              <w:rPr>
                <w:rFonts w:eastAsia="Times New Roman" w:cs="Arial"/>
                <w:color w:val="000000"/>
                <w:sz w:val="20"/>
                <w:lang w:val="uk-UA"/>
              </w:rPr>
              <w:t xml:space="preserve"> Російська</w:t>
            </w:r>
          </w:p>
        </w:tc>
      </w:tr>
      <w:tr w:rsidR="0041300B" w:rsidRPr="00614375" w14:paraId="0DEDD2A2" w14:textId="77777777" w:rsidTr="00090B1E">
        <w:trPr>
          <w:trHeight w:val="355"/>
        </w:trPr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50E21FE1" w14:textId="77777777" w:rsidR="0041300B" w:rsidRPr="00614375" w:rsidRDefault="0041300B" w:rsidP="004130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4"/>
                <w:lang w:val="uk-UA"/>
              </w:rPr>
            </w:pPr>
            <w:r w:rsidRPr="00614375">
              <w:rPr>
                <w:rFonts w:eastAsia="Times New Roman" w:cs="Arial"/>
                <w:b/>
                <w:bCs/>
                <w:color w:val="FFFFFF"/>
                <w:sz w:val="20"/>
                <w:szCs w:val="24"/>
                <w:lang w:val="uk-UA"/>
              </w:rPr>
              <w:t xml:space="preserve">5. </w:t>
            </w:r>
            <w:proofErr w:type="spellStart"/>
            <w:r w:rsidRPr="00614375">
              <w:rPr>
                <w:rFonts w:eastAsia="Times New Roman" w:cs="Arial"/>
                <w:b/>
                <w:bCs/>
                <w:color w:val="FFFFFF"/>
                <w:sz w:val="20"/>
                <w:szCs w:val="24"/>
                <w:lang w:val="uk-UA"/>
              </w:rPr>
              <w:t>KPI’s</w:t>
            </w:r>
            <w:proofErr w:type="spellEnd"/>
          </w:p>
        </w:tc>
      </w:tr>
      <w:tr w:rsidR="0041300B" w:rsidRPr="00BD7B01" w14:paraId="74B9A153" w14:textId="77777777" w:rsidTr="000C2620">
        <w:trPr>
          <w:trHeight w:val="939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46CC" w14:textId="77777777" w:rsidR="0041300B" w:rsidRPr="00614375" w:rsidRDefault="0041300B" w:rsidP="0041300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lang w:val="uk-UA"/>
              </w:rPr>
            </w:pPr>
            <w:r w:rsidRPr="00614375">
              <w:rPr>
                <w:rFonts w:eastAsia="Times New Roman" w:cs="Arial"/>
                <w:bCs/>
                <w:color w:val="000000"/>
                <w:sz w:val="20"/>
                <w:lang w:val="uk-UA"/>
              </w:rPr>
              <w:t xml:space="preserve">Основні </w:t>
            </w:r>
            <w:proofErr w:type="spellStart"/>
            <w:r w:rsidRPr="00614375">
              <w:rPr>
                <w:rFonts w:eastAsia="Times New Roman" w:cs="Arial"/>
                <w:bCs/>
                <w:color w:val="000000"/>
                <w:sz w:val="20"/>
                <w:lang w:val="uk-UA"/>
              </w:rPr>
              <w:t>KPI’s</w:t>
            </w:r>
            <w:proofErr w:type="spellEnd"/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F7EC" w14:textId="77777777" w:rsidR="00CD132B" w:rsidRPr="002B7693" w:rsidRDefault="00CD132B" w:rsidP="00CD132B">
            <w:pPr>
              <w:spacing w:after="0" w:line="240" w:lineRule="auto"/>
              <w:ind w:right="62"/>
              <w:jc w:val="both"/>
              <w:rPr>
                <w:rFonts w:cs="Arial"/>
                <w:bCs/>
                <w:sz w:val="20"/>
                <w:lang w:val="uk-UA"/>
              </w:rPr>
            </w:pPr>
            <w:r w:rsidRPr="00614375">
              <w:rPr>
                <w:rFonts w:cs="Arial"/>
                <w:bCs/>
                <w:sz w:val="20"/>
                <w:lang w:val="uk-UA"/>
              </w:rPr>
              <w:t>CPC / CPA</w:t>
            </w:r>
            <w:r w:rsidR="000032E7">
              <w:rPr>
                <w:rFonts w:cs="Arial"/>
                <w:bCs/>
                <w:sz w:val="20"/>
                <w:lang w:val="uk-UA"/>
              </w:rPr>
              <w:t xml:space="preserve"> </w:t>
            </w:r>
            <w:r w:rsidR="000032E7" w:rsidRPr="002B7693">
              <w:rPr>
                <w:rFonts w:cs="Arial"/>
                <w:bCs/>
                <w:sz w:val="20"/>
                <w:lang w:val="uk-UA"/>
              </w:rPr>
              <w:t xml:space="preserve">/ </w:t>
            </w:r>
            <w:r w:rsidR="000032E7">
              <w:rPr>
                <w:rFonts w:cs="Arial"/>
                <w:bCs/>
                <w:sz w:val="20"/>
              </w:rPr>
              <w:t>CPL</w:t>
            </w:r>
          </w:p>
          <w:p w14:paraId="3A21DD4B" w14:textId="77777777" w:rsidR="00CD132B" w:rsidRPr="00614375" w:rsidRDefault="00CD132B" w:rsidP="00CD132B">
            <w:pPr>
              <w:spacing w:after="0" w:line="240" w:lineRule="auto"/>
              <w:ind w:right="62"/>
              <w:jc w:val="both"/>
              <w:rPr>
                <w:rFonts w:cs="Arial"/>
                <w:bCs/>
                <w:sz w:val="20"/>
                <w:lang w:val="uk-UA"/>
              </w:rPr>
            </w:pPr>
            <w:r w:rsidRPr="00614375">
              <w:rPr>
                <w:rFonts w:cs="Arial"/>
                <w:bCs/>
                <w:sz w:val="20"/>
                <w:lang w:val="uk-UA"/>
              </w:rPr>
              <w:t>- Вибір релевантної кінцевої дії під цілі кампанії.</w:t>
            </w:r>
          </w:p>
          <w:p w14:paraId="403367CE" w14:textId="77777777" w:rsidR="00CD132B" w:rsidRDefault="00CD132B" w:rsidP="00CD132B">
            <w:pPr>
              <w:spacing w:after="0" w:line="240" w:lineRule="auto"/>
              <w:ind w:right="62"/>
              <w:jc w:val="both"/>
              <w:rPr>
                <w:rFonts w:cs="Arial"/>
                <w:bCs/>
                <w:sz w:val="20"/>
                <w:lang w:val="uk-UA"/>
              </w:rPr>
            </w:pPr>
            <w:r w:rsidRPr="00614375">
              <w:rPr>
                <w:rFonts w:cs="Arial"/>
                <w:bCs/>
                <w:sz w:val="20"/>
                <w:lang w:val="uk-UA"/>
              </w:rPr>
              <w:t>- Співвідношення кількості дій з витраченими інвестиціями.</w:t>
            </w:r>
          </w:p>
          <w:p w14:paraId="0F221059" w14:textId="77777777" w:rsidR="000032E7" w:rsidRPr="000032E7" w:rsidRDefault="000032E7" w:rsidP="00CD132B">
            <w:pPr>
              <w:spacing w:after="0" w:line="240" w:lineRule="auto"/>
              <w:ind w:right="62"/>
              <w:jc w:val="both"/>
              <w:rPr>
                <w:rFonts w:cs="Arial"/>
                <w:bCs/>
                <w:sz w:val="20"/>
                <w:lang w:val="uk-UA"/>
              </w:rPr>
            </w:pPr>
            <w:r w:rsidRPr="002B7693">
              <w:rPr>
                <w:rFonts w:cs="Arial"/>
                <w:bCs/>
                <w:sz w:val="20"/>
                <w:lang w:val="ru-RU"/>
              </w:rPr>
              <w:t xml:space="preserve">- </w:t>
            </w:r>
            <w:r w:rsidR="00111D25">
              <w:rPr>
                <w:rFonts w:cs="Arial"/>
                <w:bCs/>
                <w:sz w:val="20"/>
                <w:lang w:val="uk-UA"/>
              </w:rPr>
              <w:t>Вартість</w:t>
            </w:r>
            <w:r>
              <w:rPr>
                <w:rFonts w:cs="Arial"/>
                <w:bCs/>
                <w:sz w:val="20"/>
                <w:lang w:val="uk-UA"/>
              </w:rPr>
              <w:t xml:space="preserve"> за лід</w:t>
            </w:r>
          </w:p>
          <w:p w14:paraId="3D1F4C29" w14:textId="16C25AEB" w:rsidR="00111D25" w:rsidRPr="00FB2070" w:rsidRDefault="00FB2070" w:rsidP="00FB2070">
            <w:pPr>
              <w:spacing w:after="0" w:line="240" w:lineRule="auto"/>
              <w:ind w:right="62"/>
              <w:jc w:val="both"/>
              <w:rPr>
                <w:rFonts w:cs="Arial"/>
                <w:bCs/>
                <w:sz w:val="20"/>
                <w:lang w:val="uk-UA"/>
              </w:rPr>
            </w:pPr>
            <w:r>
              <w:rPr>
                <w:rFonts w:cs="Arial"/>
                <w:bCs/>
                <w:sz w:val="20"/>
                <w:lang w:val="uk-UA"/>
              </w:rPr>
              <w:t xml:space="preserve">Гранична </w:t>
            </w:r>
            <w:r w:rsidR="00BD7B01">
              <w:rPr>
                <w:rFonts w:cs="Arial"/>
                <w:bCs/>
                <w:sz w:val="20"/>
                <w:lang w:val="uk-UA"/>
              </w:rPr>
              <w:t>ефективність</w:t>
            </w:r>
            <w:r>
              <w:rPr>
                <w:rFonts w:cs="Arial"/>
                <w:bCs/>
                <w:sz w:val="20"/>
                <w:lang w:val="uk-UA"/>
              </w:rPr>
              <w:t xml:space="preserve"> </w:t>
            </w:r>
            <w:r>
              <w:rPr>
                <w:rFonts w:cs="Arial"/>
                <w:bCs/>
                <w:sz w:val="20"/>
              </w:rPr>
              <w:t>acquisition</w:t>
            </w:r>
            <w:r w:rsidRPr="00FB2070">
              <w:rPr>
                <w:rFonts w:cs="Arial"/>
                <w:bCs/>
                <w:sz w:val="20"/>
                <w:lang w:val="uk-UA"/>
              </w:rPr>
              <w:t xml:space="preserve"> </w:t>
            </w:r>
            <w:r>
              <w:rPr>
                <w:rFonts w:cs="Arial"/>
                <w:bCs/>
                <w:sz w:val="20"/>
              </w:rPr>
              <w:t>cost</w:t>
            </w:r>
            <w:r w:rsidRPr="00FB2070">
              <w:rPr>
                <w:rFonts w:cs="Arial"/>
                <w:bCs/>
                <w:sz w:val="20"/>
                <w:lang w:val="uk-UA"/>
              </w:rPr>
              <w:t xml:space="preserve"> – </w:t>
            </w:r>
            <w:r>
              <w:rPr>
                <w:rFonts w:cs="Arial"/>
                <w:bCs/>
                <w:sz w:val="20"/>
                <w:lang w:val="uk-UA"/>
              </w:rPr>
              <w:t>не більше 7</w:t>
            </w:r>
            <w:r w:rsidRPr="00FB2070">
              <w:rPr>
                <w:rFonts w:cs="Arial"/>
                <w:bCs/>
                <w:sz w:val="20"/>
                <w:lang w:val="uk-UA"/>
              </w:rPr>
              <w:t xml:space="preserve">% </w:t>
            </w:r>
            <w:r>
              <w:rPr>
                <w:rFonts w:cs="Arial"/>
                <w:bCs/>
                <w:sz w:val="20"/>
                <w:lang w:val="uk-UA"/>
              </w:rPr>
              <w:t xml:space="preserve">від </w:t>
            </w:r>
            <w:r w:rsidR="00BD7B01">
              <w:rPr>
                <w:rFonts w:cs="Arial"/>
                <w:bCs/>
                <w:sz w:val="20"/>
                <w:lang w:val="uk-UA"/>
              </w:rPr>
              <w:t>суми</w:t>
            </w:r>
            <w:r>
              <w:rPr>
                <w:rFonts w:cs="Arial"/>
                <w:bCs/>
                <w:sz w:val="20"/>
                <w:lang w:val="uk-UA"/>
              </w:rPr>
              <w:t xml:space="preserve"> видачи кредиту ( вартість конверсії продажу не більше 2500 грн) </w:t>
            </w:r>
          </w:p>
        </w:tc>
      </w:tr>
    </w:tbl>
    <w:p w14:paraId="6221C68D" w14:textId="1709CB3E" w:rsidR="006D5512" w:rsidRPr="00614375" w:rsidRDefault="006D5512" w:rsidP="00A61579">
      <w:pPr>
        <w:rPr>
          <w:lang w:val="uk-UA"/>
        </w:rPr>
      </w:pPr>
      <w:r>
        <w:rPr>
          <w:lang w:val="uk-UA"/>
        </w:rPr>
        <w:lastRenderedPageBreak/>
        <w:br/>
        <w:t>Додаток</w:t>
      </w:r>
      <w:r>
        <w:rPr>
          <w:lang w:val="uk-UA"/>
        </w:rPr>
        <w:br/>
        <w:t>Географія точко присутності банку.</w:t>
      </w:r>
      <w:r>
        <w:rPr>
          <w:lang w:val="uk-UA"/>
        </w:rPr>
        <w:br/>
      </w:r>
      <w:r>
        <w:rPr>
          <w:lang w:val="uk-UA"/>
        </w:rPr>
        <w:br/>
        <w:t>Відділення:</w:t>
      </w:r>
    </w:p>
    <w:tbl>
      <w:tblPr>
        <w:tblW w:w="11720" w:type="dxa"/>
        <w:tblLook w:val="04A0" w:firstRow="1" w:lastRow="0" w:firstColumn="1" w:lastColumn="0" w:noHBand="0" w:noVBand="1"/>
      </w:tblPr>
      <w:tblGrid>
        <w:gridCol w:w="3397"/>
        <w:gridCol w:w="2835"/>
        <w:gridCol w:w="5488"/>
      </w:tblGrid>
      <w:tr w:rsidR="006D5512" w:rsidRPr="00BD7B01" w14:paraId="2B01193A" w14:textId="77777777" w:rsidTr="006D5512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0CA7" w14:textId="77777777" w:rsidR="006D5512" w:rsidRPr="006D5512" w:rsidRDefault="006D5512" w:rsidP="006D5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м. Дніпро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3F0E" w14:textId="77777777" w:rsidR="006D5512" w:rsidRPr="006D5512" w:rsidRDefault="006D5512" w:rsidP="006D5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Калиновське відділення 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D480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49051, м. Дніпро, вул. Калинова, 9А</w:t>
            </w:r>
          </w:p>
        </w:tc>
      </w:tr>
      <w:tr w:rsidR="006D5512" w:rsidRPr="006D5512" w14:paraId="7DE36664" w14:textId="77777777" w:rsidTr="006D5512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A11B" w14:textId="77777777" w:rsidR="006D5512" w:rsidRPr="006D5512" w:rsidRDefault="006D5512" w:rsidP="006D5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м. Дніпро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7D3F" w14:textId="77777777" w:rsidR="006D5512" w:rsidRPr="006D5512" w:rsidRDefault="006D5512" w:rsidP="006D5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Центральне відділення 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BE10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49600, м. Дніпро, вул. Воскресенська, 17</w:t>
            </w:r>
          </w:p>
        </w:tc>
      </w:tr>
      <w:tr w:rsidR="006D5512" w:rsidRPr="00BD7B01" w14:paraId="471C6B54" w14:textId="77777777" w:rsidTr="006D5512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C10D4" w14:textId="77777777" w:rsidR="006D5512" w:rsidRPr="006D5512" w:rsidRDefault="006D5512" w:rsidP="006D5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м. Новомосковськ, Дніпропетровська обл.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4A49" w14:textId="77777777" w:rsidR="006D5512" w:rsidRPr="006D5512" w:rsidRDefault="006D5512" w:rsidP="006D5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Новомосковське відділення 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D858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51200, м. Новомосковськ, вул. вулиця Гетьманська (Радянська), буд. 30  </w:t>
            </w:r>
          </w:p>
        </w:tc>
      </w:tr>
      <w:tr w:rsidR="006D5512" w:rsidRPr="00BD7B01" w14:paraId="6BB82EFE" w14:textId="77777777" w:rsidTr="006D5512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E5AAC" w14:textId="77777777" w:rsidR="006D5512" w:rsidRPr="006D5512" w:rsidRDefault="006D5512" w:rsidP="006D5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proofErr w:type="spellStart"/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м.Кривий</w:t>
            </w:r>
            <w:proofErr w:type="spellEnd"/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 Ріг, Дніпропетровська обл.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3433" w14:textId="77777777" w:rsidR="006D5512" w:rsidRPr="006D5512" w:rsidRDefault="006D5512" w:rsidP="006D5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Відділення "Дзержинське"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7FD0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50000, м. Кривий Ріг, пр. Металургів, 24</w:t>
            </w:r>
          </w:p>
        </w:tc>
      </w:tr>
      <w:tr w:rsidR="006D5512" w:rsidRPr="00BD7B01" w14:paraId="36259831" w14:textId="77777777" w:rsidTr="006D5512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FBDB6" w14:textId="77777777" w:rsidR="006D5512" w:rsidRPr="006D5512" w:rsidRDefault="006D5512" w:rsidP="006D5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proofErr w:type="spellStart"/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м.Кривий</w:t>
            </w:r>
            <w:proofErr w:type="spellEnd"/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 Ріг, Дніпропетровська обл.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B745" w14:textId="77777777" w:rsidR="006D5512" w:rsidRPr="006D5512" w:rsidRDefault="006D5512" w:rsidP="006D5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Відділення "Суха Балка" АТ 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CF33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50000, м. Кривий Ріг, </w:t>
            </w: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br/>
              <w:t>вулиця Ватутіна, буд. 31, прим.24</w:t>
            </w:r>
          </w:p>
        </w:tc>
      </w:tr>
      <w:tr w:rsidR="006D5512" w:rsidRPr="00BD7B01" w14:paraId="771C4274" w14:textId="77777777" w:rsidTr="006D5512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6046" w14:textId="77777777" w:rsidR="006D5512" w:rsidRPr="006D5512" w:rsidRDefault="006D5512" w:rsidP="006D5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м. Дніпро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3A6B" w14:textId="77777777" w:rsidR="006D5512" w:rsidRPr="006D5512" w:rsidRDefault="006D5512" w:rsidP="006D5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Нижньодніпровське відділення 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DE4F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49000, м. Дніпро, вул. </w:t>
            </w:r>
            <w:proofErr w:type="spellStart"/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Столєтова</w:t>
            </w:r>
            <w:proofErr w:type="spellEnd"/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, буд. 21</w:t>
            </w:r>
          </w:p>
        </w:tc>
      </w:tr>
      <w:tr w:rsidR="006D5512" w:rsidRPr="00BD7B01" w14:paraId="37B3D841" w14:textId="77777777" w:rsidTr="006D5512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E6078" w14:textId="77777777" w:rsidR="006D5512" w:rsidRPr="006D5512" w:rsidRDefault="006D5512" w:rsidP="006D5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 м. </w:t>
            </w:r>
            <w:proofErr w:type="spellStart"/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Кам'янське</w:t>
            </w:r>
            <w:proofErr w:type="spellEnd"/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, Дніпропетровської обл.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86AE" w14:textId="77777777" w:rsidR="006D5512" w:rsidRPr="006D5512" w:rsidRDefault="006D5512" w:rsidP="006D5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Відділення "</w:t>
            </w:r>
            <w:proofErr w:type="spellStart"/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ДніпроАзот</w:t>
            </w:r>
            <w:proofErr w:type="spellEnd"/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" 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85B3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51909, м. </w:t>
            </w:r>
            <w:proofErr w:type="spellStart"/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Кам'янське</w:t>
            </w:r>
            <w:proofErr w:type="spellEnd"/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, вул. Горобця, буд. 1</w:t>
            </w:r>
          </w:p>
        </w:tc>
      </w:tr>
      <w:tr w:rsidR="006D5512" w:rsidRPr="00BD7B01" w14:paraId="00C48FDC" w14:textId="77777777" w:rsidTr="006D5512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003F" w14:textId="77777777" w:rsidR="006D5512" w:rsidRPr="006D5512" w:rsidRDefault="006D5512" w:rsidP="006D5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м. Дніпро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2110" w14:textId="77777777" w:rsidR="006D5512" w:rsidRPr="006D5512" w:rsidRDefault="006D5512" w:rsidP="006D5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Нагірне відділення 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5B26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49005, м. Дніпро, вул. </w:t>
            </w:r>
            <w:proofErr w:type="spellStart"/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Пісаржевського</w:t>
            </w:r>
            <w:proofErr w:type="spellEnd"/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, буд. 1а</w:t>
            </w:r>
          </w:p>
        </w:tc>
      </w:tr>
      <w:tr w:rsidR="006D5512" w:rsidRPr="006D5512" w14:paraId="416F096B" w14:textId="77777777" w:rsidTr="006D5512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903D" w14:textId="77777777" w:rsidR="006D5512" w:rsidRPr="006D5512" w:rsidRDefault="006D5512" w:rsidP="006D5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м. Дніпро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392C" w14:textId="77777777" w:rsidR="006D5512" w:rsidRPr="006D5512" w:rsidRDefault="006D5512" w:rsidP="006D5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Кіровське відділення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1720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49055, м. Дніпро, вул. </w:t>
            </w:r>
            <w:proofErr w:type="spellStart"/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Тітова</w:t>
            </w:r>
            <w:proofErr w:type="spellEnd"/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, 6/46</w:t>
            </w:r>
          </w:p>
        </w:tc>
      </w:tr>
      <w:tr w:rsidR="006D5512" w:rsidRPr="00BD7B01" w14:paraId="013E418D" w14:textId="77777777" w:rsidTr="006D5512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9277C" w14:textId="77777777" w:rsidR="006D5512" w:rsidRPr="006D5512" w:rsidRDefault="006D5512" w:rsidP="006D5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м. Покров, Дніпропетровської </w:t>
            </w:r>
            <w:proofErr w:type="spellStart"/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обл</w:t>
            </w:r>
            <w:proofErr w:type="spellEnd"/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A32D" w14:textId="77777777" w:rsidR="006D5512" w:rsidRPr="006D5512" w:rsidRDefault="006D5512" w:rsidP="006D5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Міське відділення 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DB1A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53304, Дніпропетровська область, місто Покров, вулиця Центральна, буд. 25</w:t>
            </w:r>
          </w:p>
        </w:tc>
      </w:tr>
      <w:tr w:rsidR="006D5512" w:rsidRPr="006D5512" w14:paraId="163A5EC8" w14:textId="77777777" w:rsidTr="006D5512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6E2D" w14:textId="77777777" w:rsidR="006D5512" w:rsidRPr="006D5512" w:rsidRDefault="006D5512" w:rsidP="006D5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м. Дніпро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97C7" w14:textId="77777777" w:rsidR="006D5512" w:rsidRPr="006D5512" w:rsidRDefault="006D5512" w:rsidP="006D5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Відділення "Європейське"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9405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49000, м. Дніпро, бульвар Європейський, 2</w:t>
            </w:r>
          </w:p>
        </w:tc>
      </w:tr>
      <w:tr w:rsidR="006D5512" w:rsidRPr="00BD7B01" w14:paraId="6E15FB76" w14:textId="77777777" w:rsidTr="006D5512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2E5C3" w14:textId="77777777" w:rsidR="006D5512" w:rsidRPr="006D5512" w:rsidRDefault="006D5512" w:rsidP="006D5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м. Нікополь, Дніпропетровської </w:t>
            </w:r>
            <w:proofErr w:type="spellStart"/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обл</w:t>
            </w:r>
            <w:proofErr w:type="spellEnd"/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5223" w14:textId="77777777" w:rsidR="006D5512" w:rsidRPr="006D5512" w:rsidRDefault="006D5512" w:rsidP="006D5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Нікопольське відділення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02ED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53201, м. Нікополь, проспект Трубників, буд. 91</w:t>
            </w:r>
          </w:p>
        </w:tc>
      </w:tr>
      <w:tr w:rsidR="006D5512" w:rsidRPr="00BD7B01" w14:paraId="5FCC8D59" w14:textId="77777777" w:rsidTr="006D5512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CD500" w14:textId="77777777" w:rsidR="006D5512" w:rsidRPr="006D5512" w:rsidRDefault="006D5512" w:rsidP="006D5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м. Нікополь, Дніпропетровської </w:t>
            </w:r>
            <w:proofErr w:type="spellStart"/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обл</w:t>
            </w:r>
            <w:proofErr w:type="spellEnd"/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5A02" w14:textId="77777777" w:rsidR="006D5512" w:rsidRPr="006D5512" w:rsidRDefault="006D5512" w:rsidP="006D5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proofErr w:type="spellStart"/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Першотравенське</w:t>
            </w:r>
            <w:proofErr w:type="spellEnd"/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 відділення 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E5FA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53200, м. Нікополь, проспект Трубників, буд. 6/61</w:t>
            </w:r>
          </w:p>
        </w:tc>
      </w:tr>
      <w:tr w:rsidR="006D5512" w:rsidRPr="00BD7B01" w14:paraId="0A18663D" w14:textId="77777777" w:rsidTr="006D5512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6DE4" w14:textId="77777777" w:rsidR="006D5512" w:rsidRPr="006D5512" w:rsidRDefault="006D5512" w:rsidP="006D5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м. Дніпро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A682" w14:textId="77777777" w:rsidR="006D5512" w:rsidRPr="006D5512" w:rsidRDefault="006D5512" w:rsidP="006D5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Гоголівське відділення 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AB88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49081, м. Дніпро, вул. Гоголя, буд. 1</w:t>
            </w:r>
          </w:p>
        </w:tc>
      </w:tr>
      <w:tr w:rsidR="006D5512" w:rsidRPr="00BD7B01" w14:paraId="1E6BF02C" w14:textId="77777777" w:rsidTr="006D5512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6DFDD" w14:textId="77777777" w:rsidR="006D5512" w:rsidRPr="006D5512" w:rsidRDefault="006D5512" w:rsidP="006D5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м. Запоріжжя, Дніпропетровської обл.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19D8" w14:textId="77777777" w:rsidR="006D5512" w:rsidRPr="006D5512" w:rsidRDefault="006D5512" w:rsidP="006D5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Відділення "Маяковське" 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5745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69035, м. Запоріжжя, вул. Незалежної України (40 річчя Радянської України),72</w:t>
            </w:r>
          </w:p>
        </w:tc>
      </w:tr>
      <w:tr w:rsidR="006D5512" w:rsidRPr="00BD7B01" w14:paraId="11C39DFB" w14:textId="77777777" w:rsidTr="006D5512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99670" w14:textId="77777777" w:rsidR="006D5512" w:rsidRPr="006D5512" w:rsidRDefault="006D5512" w:rsidP="006D5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м. Запоріжжя, Дніпропетровської обл.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00FB" w14:textId="77777777" w:rsidR="006D5512" w:rsidRPr="006D5512" w:rsidRDefault="006D5512" w:rsidP="006D5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Центральне відділення 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8329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69000, м. Запоріжжя, проспект Соборний (Леніна), 153/ 89</w:t>
            </w:r>
          </w:p>
        </w:tc>
      </w:tr>
      <w:tr w:rsidR="006D5512" w:rsidRPr="00BD7B01" w14:paraId="60DCBBEB" w14:textId="77777777" w:rsidTr="006D5512">
        <w:trPr>
          <w:trHeight w:val="60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050BF" w14:textId="77777777" w:rsidR="006D5512" w:rsidRPr="006D5512" w:rsidRDefault="006D5512" w:rsidP="006D5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м. Харків,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66974" w14:textId="77777777" w:rsidR="006D5512" w:rsidRPr="006D5512" w:rsidRDefault="006D5512" w:rsidP="006D5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Відділення "Центральне" 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7E94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м. Харків, вул. Свободи (Іванова), 12/16</w:t>
            </w:r>
          </w:p>
        </w:tc>
      </w:tr>
      <w:tr w:rsidR="006D5512" w:rsidRPr="006D5512" w14:paraId="77EAFC28" w14:textId="77777777" w:rsidTr="006D5512">
        <w:trPr>
          <w:trHeight w:val="60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22381" w14:textId="77777777" w:rsidR="006D5512" w:rsidRPr="006D5512" w:rsidRDefault="006D5512" w:rsidP="006D5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м. Харків,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8CC61" w14:textId="77777777" w:rsidR="006D5512" w:rsidRPr="006D5512" w:rsidRDefault="006D5512" w:rsidP="006D5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Відділення "Площа Конституції" 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67C6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м. Харків, </w:t>
            </w:r>
            <w:proofErr w:type="spellStart"/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пл</w:t>
            </w:r>
            <w:proofErr w:type="spellEnd"/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. Конституції, 26</w:t>
            </w:r>
          </w:p>
        </w:tc>
      </w:tr>
      <w:tr w:rsidR="006D5512" w:rsidRPr="006D5512" w14:paraId="6234BCB5" w14:textId="77777777" w:rsidTr="006D5512">
        <w:trPr>
          <w:trHeight w:val="30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873A9" w14:textId="77777777" w:rsidR="006D5512" w:rsidRPr="006D5512" w:rsidRDefault="006D5512" w:rsidP="006D5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м. Полтава,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9C7E0" w14:textId="77777777" w:rsidR="006D5512" w:rsidRPr="006D5512" w:rsidRDefault="006D5512" w:rsidP="006D5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Полтавське відділення 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C007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м. Полтава, вул. Пушкіна, 41/28</w:t>
            </w:r>
          </w:p>
        </w:tc>
      </w:tr>
      <w:tr w:rsidR="006D5512" w:rsidRPr="00BD7B01" w14:paraId="60BC46AA" w14:textId="77777777" w:rsidTr="006D5512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868BD" w14:textId="77777777" w:rsidR="006D5512" w:rsidRPr="006D5512" w:rsidRDefault="006D5512" w:rsidP="006D5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м. Київ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CD3D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Тростянецьке відділення 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67F0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02091, м. Київ, вул. Харківське шосе, буд. 152</w:t>
            </w:r>
          </w:p>
        </w:tc>
      </w:tr>
      <w:tr w:rsidR="006D5512" w:rsidRPr="00BD7B01" w14:paraId="330BE804" w14:textId="77777777" w:rsidTr="006D5512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FD7ED" w14:textId="77777777" w:rsidR="006D5512" w:rsidRPr="006D5512" w:rsidRDefault="006D5512" w:rsidP="006D5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lastRenderedPageBreak/>
              <w:t>м. Київ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75B7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lang w:val="uk-UA" w:eastAsia="uk-UA"/>
              </w:rPr>
              <w:t>Відділення «</w:t>
            </w:r>
            <w:proofErr w:type="spellStart"/>
            <w:r w:rsidRPr="006D5512">
              <w:rPr>
                <w:rFonts w:ascii="Calibri" w:eastAsia="Times New Roman" w:hAnsi="Calibri" w:cs="Calibri"/>
                <w:lang w:val="uk-UA" w:eastAsia="uk-UA"/>
              </w:rPr>
              <w:t>Жилянське</w:t>
            </w:r>
            <w:proofErr w:type="spellEnd"/>
            <w:r w:rsidRPr="006D5512">
              <w:rPr>
                <w:rFonts w:ascii="Calibri" w:eastAsia="Times New Roman" w:hAnsi="Calibri" w:cs="Calibri"/>
                <w:lang w:val="uk-UA" w:eastAsia="uk-UA"/>
              </w:rPr>
              <w:t xml:space="preserve">» 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C66B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lang w:val="uk-UA" w:eastAsia="uk-UA"/>
              </w:rPr>
              <w:t>01033, м. Київ, вулиця Жилянська, буд. 32</w:t>
            </w:r>
          </w:p>
        </w:tc>
      </w:tr>
      <w:tr w:rsidR="006D5512" w:rsidRPr="006D5512" w14:paraId="1D18910B" w14:textId="77777777" w:rsidTr="006D5512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09F91" w14:textId="77777777" w:rsidR="006D5512" w:rsidRPr="006D5512" w:rsidRDefault="006D5512" w:rsidP="006D5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м. Київ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6DC4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Центральне відділення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EE38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01023, м. Київ, вул. Мечникова, 3</w:t>
            </w:r>
          </w:p>
        </w:tc>
      </w:tr>
      <w:tr w:rsidR="006D5512" w:rsidRPr="006D5512" w14:paraId="32B3C203" w14:textId="77777777" w:rsidTr="006D5512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11D66" w14:textId="77777777" w:rsidR="006D5512" w:rsidRPr="006D5512" w:rsidRDefault="006D5512" w:rsidP="006D5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м. Київ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BA0E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Відділення "Берестейське" 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896B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03113, м. Київ, вул. Лагерна, 38</w:t>
            </w:r>
          </w:p>
        </w:tc>
      </w:tr>
      <w:tr w:rsidR="006D5512" w:rsidRPr="00BD7B01" w14:paraId="45C1BECD" w14:textId="77777777" w:rsidTr="006D5512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6B566" w14:textId="77777777" w:rsidR="006D5512" w:rsidRPr="006D5512" w:rsidRDefault="006D5512" w:rsidP="006D5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м. Київ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C866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Відділення "Оболонське"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A953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04212, м. Київ, вул. Маршала Тимошенка, 21</w:t>
            </w:r>
          </w:p>
        </w:tc>
      </w:tr>
      <w:tr w:rsidR="006D5512" w:rsidRPr="00BD7B01" w14:paraId="2CC68155" w14:textId="77777777" w:rsidTr="006D5512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19CCF" w14:textId="77777777" w:rsidR="006D5512" w:rsidRPr="006D5512" w:rsidRDefault="006D5512" w:rsidP="006D5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м. Київ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7EFB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Відділення "Майдан Незалежності"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0520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01001, м. Київ, вул. Хрещатик, б.7/11</w:t>
            </w:r>
          </w:p>
        </w:tc>
      </w:tr>
      <w:tr w:rsidR="006D5512" w:rsidRPr="00BD7B01" w14:paraId="7003119A" w14:textId="77777777" w:rsidTr="006D5512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C6927" w14:textId="77777777" w:rsidR="006D5512" w:rsidRPr="006D5512" w:rsidRDefault="006D5512" w:rsidP="006D5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м. Одеса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DDC0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Відділення "Приморське" 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EDC3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65026, м. Одеса, вул. </w:t>
            </w:r>
            <w:proofErr w:type="spellStart"/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Дерибасівська</w:t>
            </w:r>
            <w:proofErr w:type="spellEnd"/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, буд. 10</w:t>
            </w:r>
          </w:p>
        </w:tc>
      </w:tr>
      <w:tr w:rsidR="006D5512" w:rsidRPr="00BD7B01" w14:paraId="5026091F" w14:textId="77777777" w:rsidTr="006D5512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30E3" w14:textId="77777777" w:rsidR="006D5512" w:rsidRPr="006D5512" w:rsidRDefault="006D5512" w:rsidP="006D5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м. Львів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5CB1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proofErr w:type="spellStart"/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Шуварівське</w:t>
            </w:r>
            <w:proofErr w:type="spellEnd"/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 відділення 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BF2E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79000, м. Львів, вул. </w:t>
            </w:r>
            <w:proofErr w:type="spellStart"/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Хуторівка</w:t>
            </w:r>
            <w:proofErr w:type="spellEnd"/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, буд. 4б </w:t>
            </w:r>
          </w:p>
        </w:tc>
      </w:tr>
      <w:tr w:rsidR="006D5512" w:rsidRPr="00BD7B01" w14:paraId="26432B85" w14:textId="77777777" w:rsidTr="006D5512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8DA0E" w14:textId="77777777" w:rsidR="006D5512" w:rsidRPr="006D5512" w:rsidRDefault="006D5512" w:rsidP="006D5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м. Львів,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253A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Відділення "Личаківське" 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E941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79005, м. Львів, проспект Шевченка Тараса, 32</w:t>
            </w:r>
          </w:p>
        </w:tc>
      </w:tr>
    </w:tbl>
    <w:p w14:paraId="19114DFB" w14:textId="46A6A045" w:rsidR="006D5512" w:rsidRPr="00614375" w:rsidRDefault="006D5512" w:rsidP="00A61579">
      <w:pPr>
        <w:rPr>
          <w:lang w:val="uk-UA"/>
        </w:rPr>
      </w:pPr>
      <w:r>
        <w:rPr>
          <w:lang w:val="uk-UA"/>
        </w:rPr>
        <w:br/>
      </w:r>
      <w:r>
        <w:rPr>
          <w:lang w:val="uk-UA"/>
        </w:rPr>
        <w:br/>
        <w:t>ІКЦ</w:t>
      </w:r>
    </w:p>
    <w:tbl>
      <w:tblPr>
        <w:tblW w:w="8686" w:type="dxa"/>
        <w:tblLook w:val="04A0" w:firstRow="1" w:lastRow="0" w:firstColumn="1" w:lastColumn="0" w:noHBand="0" w:noVBand="1"/>
      </w:tblPr>
      <w:tblGrid>
        <w:gridCol w:w="1948"/>
        <w:gridCol w:w="2540"/>
        <w:gridCol w:w="1582"/>
        <w:gridCol w:w="2616"/>
      </w:tblGrid>
      <w:tr w:rsidR="006D5512" w:rsidRPr="006D5512" w14:paraId="0525A5A2" w14:textId="77777777" w:rsidTr="006D5512">
        <w:trPr>
          <w:trHeight w:val="30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94251" w14:textId="77777777" w:rsidR="006D5512" w:rsidRPr="006D5512" w:rsidRDefault="006D5512" w:rsidP="006D5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b/>
                <w:bCs/>
                <w:color w:val="000000"/>
                <w:lang w:val="uk-UA" w:eastAsia="uk-UA"/>
              </w:rPr>
              <w:t>Місто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1F6BD" w14:textId="77777777" w:rsidR="006D5512" w:rsidRPr="006D5512" w:rsidRDefault="006D5512" w:rsidP="006D5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b/>
                <w:bCs/>
                <w:color w:val="000000"/>
                <w:lang w:val="uk-UA" w:eastAsia="uk-UA"/>
              </w:rPr>
              <w:t>найменування ІКЦ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39E49" w14:textId="77777777" w:rsidR="006D5512" w:rsidRPr="006D5512" w:rsidRDefault="006D5512" w:rsidP="006D5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b/>
                <w:bCs/>
                <w:color w:val="000000"/>
                <w:lang w:val="uk-UA" w:eastAsia="uk-UA"/>
              </w:rPr>
              <w:t>ТЦ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C0007" w14:textId="77777777" w:rsidR="006D5512" w:rsidRPr="006D5512" w:rsidRDefault="006D5512" w:rsidP="006D5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b/>
                <w:bCs/>
                <w:color w:val="000000"/>
                <w:lang w:val="uk-UA" w:eastAsia="uk-UA"/>
              </w:rPr>
              <w:t>адреса</w:t>
            </w:r>
          </w:p>
        </w:tc>
      </w:tr>
      <w:tr w:rsidR="006D5512" w:rsidRPr="00BD7B01" w14:paraId="20BFD2B0" w14:textId="77777777" w:rsidTr="006D5512">
        <w:trPr>
          <w:trHeight w:val="60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FFA9E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Кропивницький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E2CCE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lang w:val="uk-UA" w:eastAsia="uk-UA"/>
              </w:rPr>
              <w:t>Кропивницький-101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9B786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ТЦ "Плазма"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25D9C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м. Кропивницький, вул. Соборна, 22Б</w:t>
            </w:r>
          </w:p>
        </w:tc>
      </w:tr>
      <w:tr w:rsidR="006D5512" w:rsidRPr="006D5512" w14:paraId="63C19F4A" w14:textId="77777777" w:rsidTr="006D5512">
        <w:trPr>
          <w:trHeight w:val="60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262F4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Черкаси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B339C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lang w:val="uk-UA" w:eastAsia="uk-UA"/>
              </w:rPr>
              <w:t>Черкаський-102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7C303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ТЦ "Дніпро </w:t>
            </w:r>
            <w:proofErr w:type="spellStart"/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Плаза</w:t>
            </w:r>
            <w:proofErr w:type="spellEnd"/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"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10DAC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м. Черкаси, вул. Припортова, 34</w:t>
            </w:r>
          </w:p>
        </w:tc>
      </w:tr>
      <w:tr w:rsidR="006D5512" w:rsidRPr="00BD7B01" w14:paraId="742B55F3" w14:textId="77777777" w:rsidTr="006D5512">
        <w:trPr>
          <w:trHeight w:val="60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8B2FA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Вінниця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6D32C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lang w:val="uk-UA" w:eastAsia="uk-UA"/>
              </w:rPr>
              <w:t>Вінницький-103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01B38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ТЦ "</w:t>
            </w:r>
            <w:proofErr w:type="spellStart"/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Магігранд</w:t>
            </w:r>
            <w:proofErr w:type="spellEnd"/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"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12430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м. Вінниця, вул. </w:t>
            </w:r>
            <w:proofErr w:type="spellStart"/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Келецька</w:t>
            </w:r>
            <w:proofErr w:type="spellEnd"/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, 78-в</w:t>
            </w:r>
          </w:p>
        </w:tc>
      </w:tr>
      <w:tr w:rsidR="006D5512" w:rsidRPr="00BD7B01" w14:paraId="71927C21" w14:textId="77777777" w:rsidTr="006D5512">
        <w:trPr>
          <w:trHeight w:val="90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D378D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Івано-Франківськ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8E1D4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lang w:val="uk-UA" w:eastAsia="uk-UA"/>
              </w:rPr>
              <w:t>Івано-Франківський-104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C7868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ТЦ "Прикарпаття"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3E0F5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м. Івано-Франківськ, вул. Дністровська, 3</w:t>
            </w:r>
          </w:p>
        </w:tc>
      </w:tr>
      <w:tr w:rsidR="006D5512" w:rsidRPr="00BD7B01" w14:paraId="0FD93B65" w14:textId="77777777" w:rsidTr="006D5512">
        <w:trPr>
          <w:trHeight w:val="60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0F115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Житомир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D661A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lang w:val="uk-UA" w:eastAsia="uk-UA"/>
              </w:rPr>
              <w:t>Житомирський-105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2EB7A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ТРЦ "Житній"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0A739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м. Житомир, Площа  Житній Ринок, 1</w:t>
            </w:r>
          </w:p>
        </w:tc>
      </w:tr>
      <w:tr w:rsidR="006D5512" w:rsidRPr="006D5512" w14:paraId="45B88F44" w14:textId="77777777" w:rsidTr="006D5512">
        <w:trPr>
          <w:trHeight w:val="60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85A4D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Херсон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CEFD2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lang w:val="uk-UA" w:eastAsia="uk-UA"/>
              </w:rPr>
              <w:t>Херсонський-106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93FCD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ТРЦ "Фабрика"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186B1" w14:textId="77777777" w:rsidR="006D5512" w:rsidRPr="006D5512" w:rsidRDefault="006D5512" w:rsidP="006D5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 xml:space="preserve">м. Херсон, вул. </w:t>
            </w:r>
            <w:proofErr w:type="spellStart"/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Залаегерсег</w:t>
            </w:r>
            <w:proofErr w:type="spellEnd"/>
            <w:r w:rsidRPr="006D5512">
              <w:rPr>
                <w:rFonts w:ascii="Calibri" w:eastAsia="Times New Roman" w:hAnsi="Calibri" w:cs="Calibri"/>
                <w:color w:val="000000"/>
                <w:lang w:val="uk-UA" w:eastAsia="uk-UA"/>
              </w:rPr>
              <w:t>, 18</w:t>
            </w:r>
          </w:p>
        </w:tc>
      </w:tr>
    </w:tbl>
    <w:p w14:paraId="106EE497" w14:textId="6115B6C3" w:rsidR="003B33B6" w:rsidRPr="00614375" w:rsidRDefault="003B33B6" w:rsidP="00A61579">
      <w:pPr>
        <w:rPr>
          <w:lang w:val="uk-UA"/>
        </w:rPr>
      </w:pPr>
    </w:p>
    <w:sectPr w:rsidR="003B33B6" w:rsidRPr="00614375" w:rsidSect="003B0CFF">
      <w:pgSz w:w="11906" w:h="16838" w:code="9"/>
      <w:pgMar w:top="902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we Copper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7B6"/>
    <w:multiLevelType w:val="hybridMultilevel"/>
    <w:tmpl w:val="C6CC17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80FC7"/>
    <w:multiLevelType w:val="hybridMultilevel"/>
    <w:tmpl w:val="CFD0F626"/>
    <w:lvl w:ilvl="0" w:tplc="A72CC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658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63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023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0F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400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0F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00C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2F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FF2643"/>
    <w:multiLevelType w:val="hybridMultilevel"/>
    <w:tmpl w:val="06400480"/>
    <w:lvl w:ilvl="0" w:tplc="C7884C02">
      <w:start w:val="18"/>
      <w:numFmt w:val="bullet"/>
      <w:lvlText w:val="-"/>
      <w:lvlJc w:val="left"/>
      <w:pPr>
        <w:ind w:left="39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06005592"/>
    <w:multiLevelType w:val="hybridMultilevel"/>
    <w:tmpl w:val="315862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5310DF"/>
    <w:multiLevelType w:val="hybridMultilevel"/>
    <w:tmpl w:val="E5A6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36898"/>
    <w:multiLevelType w:val="hybridMultilevel"/>
    <w:tmpl w:val="A160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E10BB"/>
    <w:multiLevelType w:val="hybridMultilevel"/>
    <w:tmpl w:val="2D461FE8"/>
    <w:lvl w:ilvl="0" w:tplc="5E9CE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8EC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DCE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141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41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B0E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66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408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01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02E74C5"/>
    <w:multiLevelType w:val="hybridMultilevel"/>
    <w:tmpl w:val="1990F5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433F6"/>
    <w:multiLevelType w:val="hybridMultilevel"/>
    <w:tmpl w:val="40402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2685F"/>
    <w:multiLevelType w:val="hybridMultilevel"/>
    <w:tmpl w:val="54C47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C379C"/>
    <w:multiLevelType w:val="hybridMultilevel"/>
    <w:tmpl w:val="1B362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63FDE"/>
    <w:multiLevelType w:val="hybridMultilevel"/>
    <w:tmpl w:val="78D02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24AB9"/>
    <w:multiLevelType w:val="hybridMultilevel"/>
    <w:tmpl w:val="A5729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3691A"/>
    <w:multiLevelType w:val="hybridMultilevel"/>
    <w:tmpl w:val="BCB04BFC"/>
    <w:lvl w:ilvl="0" w:tplc="C7884C02">
      <w:start w:val="1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CF7CD7"/>
    <w:multiLevelType w:val="hybridMultilevel"/>
    <w:tmpl w:val="3BBAAF8A"/>
    <w:lvl w:ilvl="0" w:tplc="C7884C02">
      <w:start w:val="18"/>
      <w:numFmt w:val="bullet"/>
      <w:lvlText w:val="-"/>
      <w:lvlJc w:val="left"/>
      <w:pPr>
        <w:ind w:left="39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311A6514"/>
    <w:multiLevelType w:val="hybridMultilevel"/>
    <w:tmpl w:val="EFEAA936"/>
    <w:lvl w:ilvl="0" w:tplc="5844832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909ED"/>
    <w:multiLevelType w:val="hybridMultilevel"/>
    <w:tmpl w:val="14EC0AD2"/>
    <w:lvl w:ilvl="0" w:tplc="6F5EF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B27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4B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E2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6E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B8C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4A7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89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E4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80F526F"/>
    <w:multiLevelType w:val="hybridMultilevel"/>
    <w:tmpl w:val="5FDAB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E290A"/>
    <w:multiLevelType w:val="hybridMultilevel"/>
    <w:tmpl w:val="512209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B5C92"/>
    <w:multiLevelType w:val="hybridMultilevel"/>
    <w:tmpl w:val="26F6019A"/>
    <w:lvl w:ilvl="0" w:tplc="C7884C02">
      <w:start w:val="1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3231AF"/>
    <w:multiLevelType w:val="hybridMultilevel"/>
    <w:tmpl w:val="77A47082"/>
    <w:lvl w:ilvl="0" w:tplc="C7884C02">
      <w:start w:val="1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9D7F14"/>
    <w:multiLevelType w:val="hybridMultilevel"/>
    <w:tmpl w:val="EC5E971C"/>
    <w:lvl w:ilvl="0" w:tplc="C7884C02">
      <w:start w:val="18"/>
      <w:numFmt w:val="bullet"/>
      <w:lvlText w:val="-"/>
      <w:lvlJc w:val="left"/>
      <w:pPr>
        <w:ind w:left="39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4C9D748B"/>
    <w:multiLevelType w:val="hybridMultilevel"/>
    <w:tmpl w:val="87AE94B4"/>
    <w:lvl w:ilvl="0" w:tplc="C7884C02">
      <w:start w:val="1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E31698"/>
    <w:multiLevelType w:val="hybridMultilevel"/>
    <w:tmpl w:val="D082B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24CBC"/>
    <w:multiLevelType w:val="hybridMultilevel"/>
    <w:tmpl w:val="37B6C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E3676"/>
    <w:multiLevelType w:val="hybridMultilevel"/>
    <w:tmpl w:val="B6B013EA"/>
    <w:lvl w:ilvl="0" w:tplc="D95C4F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C54AC"/>
    <w:multiLevelType w:val="hybridMultilevel"/>
    <w:tmpl w:val="42C28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C4193"/>
    <w:multiLevelType w:val="hybridMultilevel"/>
    <w:tmpl w:val="76B6A150"/>
    <w:lvl w:ilvl="0" w:tplc="8B3619A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B7546"/>
    <w:multiLevelType w:val="hybridMultilevel"/>
    <w:tmpl w:val="7C543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C24C9"/>
    <w:multiLevelType w:val="hybridMultilevel"/>
    <w:tmpl w:val="CCFC96AA"/>
    <w:lvl w:ilvl="0" w:tplc="C7884C02">
      <w:start w:val="1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B42AF5"/>
    <w:multiLevelType w:val="hybridMultilevel"/>
    <w:tmpl w:val="89C007DE"/>
    <w:lvl w:ilvl="0" w:tplc="C7884C02">
      <w:start w:val="1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104228"/>
    <w:multiLevelType w:val="hybridMultilevel"/>
    <w:tmpl w:val="54D8482A"/>
    <w:lvl w:ilvl="0" w:tplc="E6C00CC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177CC"/>
    <w:multiLevelType w:val="hybridMultilevel"/>
    <w:tmpl w:val="2C2CE4B8"/>
    <w:lvl w:ilvl="0" w:tplc="C7884C02">
      <w:start w:val="1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2B05B4"/>
    <w:multiLevelType w:val="hybridMultilevel"/>
    <w:tmpl w:val="FAC868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03620BE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EAE8EF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85C55C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8128EF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D5E4A0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F3ACE1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0B22A42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962410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48044BB"/>
    <w:multiLevelType w:val="hybridMultilevel"/>
    <w:tmpl w:val="1C9C0038"/>
    <w:lvl w:ilvl="0" w:tplc="A224A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92B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07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C28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C8D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0A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4F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B4F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AC5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6D83D89"/>
    <w:multiLevelType w:val="hybridMultilevel"/>
    <w:tmpl w:val="F65E09FE"/>
    <w:lvl w:ilvl="0" w:tplc="8BC2025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02424"/>
    <w:multiLevelType w:val="hybridMultilevel"/>
    <w:tmpl w:val="3E409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840C8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A86AF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86847D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330AE9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72299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D90227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0DAAB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D20E5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FE57B95"/>
    <w:multiLevelType w:val="hybridMultilevel"/>
    <w:tmpl w:val="E386262C"/>
    <w:lvl w:ilvl="0" w:tplc="3772807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6625E"/>
    <w:multiLevelType w:val="hybridMultilevel"/>
    <w:tmpl w:val="FB58F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324E9"/>
    <w:multiLevelType w:val="hybridMultilevel"/>
    <w:tmpl w:val="2006EDA2"/>
    <w:lvl w:ilvl="0" w:tplc="C7884C02">
      <w:start w:val="18"/>
      <w:numFmt w:val="bullet"/>
      <w:lvlText w:val="-"/>
      <w:lvlJc w:val="left"/>
      <w:pPr>
        <w:ind w:left="39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0" w15:restartNumberingAfterBreak="0">
    <w:nsid w:val="7D3068F1"/>
    <w:multiLevelType w:val="hybridMultilevel"/>
    <w:tmpl w:val="BA68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10"/>
  </w:num>
  <w:num w:numId="4">
    <w:abstractNumId w:val="5"/>
  </w:num>
  <w:num w:numId="5">
    <w:abstractNumId w:val="38"/>
  </w:num>
  <w:num w:numId="6">
    <w:abstractNumId w:val="4"/>
  </w:num>
  <w:num w:numId="7">
    <w:abstractNumId w:val="28"/>
  </w:num>
  <w:num w:numId="8">
    <w:abstractNumId w:val="17"/>
  </w:num>
  <w:num w:numId="9">
    <w:abstractNumId w:val="8"/>
  </w:num>
  <w:num w:numId="10">
    <w:abstractNumId w:val="16"/>
  </w:num>
  <w:num w:numId="11">
    <w:abstractNumId w:val="1"/>
  </w:num>
  <w:num w:numId="12">
    <w:abstractNumId w:val="7"/>
  </w:num>
  <w:num w:numId="13">
    <w:abstractNumId w:val="0"/>
  </w:num>
  <w:num w:numId="14">
    <w:abstractNumId w:val="6"/>
  </w:num>
  <w:num w:numId="15">
    <w:abstractNumId w:val="18"/>
  </w:num>
  <w:num w:numId="16">
    <w:abstractNumId w:val="11"/>
  </w:num>
  <w:num w:numId="17">
    <w:abstractNumId w:val="40"/>
  </w:num>
  <w:num w:numId="18">
    <w:abstractNumId w:val="34"/>
  </w:num>
  <w:num w:numId="19">
    <w:abstractNumId w:val="12"/>
  </w:num>
  <w:num w:numId="20">
    <w:abstractNumId w:val="36"/>
  </w:num>
  <w:num w:numId="21">
    <w:abstractNumId w:val="33"/>
  </w:num>
  <w:num w:numId="22">
    <w:abstractNumId w:val="24"/>
  </w:num>
  <w:num w:numId="23">
    <w:abstractNumId w:val="9"/>
  </w:num>
  <w:num w:numId="24">
    <w:abstractNumId w:val="3"/>
  </w:num>
  <w:num w:numId="25">
    <w:abstractNumId w:val="25"/>
  </w:num>
  <w:num w:numId="26">
    <w:abstractNumId w:val="39"/>
  </w:num>
  <w:num w:numId="27">
    <w:abstractNumId w:val="32"/>
  </w:num>
  <w:num w:numId="28">
    <w:abstractNumId w:val="13"/>
  </w:num>
  <w:num w:numId="29">
    <w:abstractNumId w:val="14"/>
  </w:num>
  <w:num w:numId="30">
    <w:abstractNumId w:val="22"/>
  </w:num>
  <w:num w:numId="31">
    <w:abstractNumId w:val="30"/>
  </w:num>
  <w:num w:numId="32">
    <w:abstractNumId w:val="29"/>
  </w:num>
  <w:num w:numId="33">
    <w:abstractNumId w:val="2"/>
  </w:num>
  <w:num w:numId="34">
    <w:abstractNumId w:val="21"/>
  </w:num>
  <w:num w:numId="35">
    <w:abstractNumId w:val="27"/>
  </w:num>
  <w:num w:numId="36">
    <w:abstractNumId w:val="37"/>
  </w:num>
  <w:num w:numId="37">
    <w:abstractNumId w:val="35"/>
  </w:num>
  <w:num w:numId="38">
    <w:abstractNumId w:val="19"/>
  </w:num>
  <w:num w:numId="39">
    <w:abstractNumId w:val="20"/>
  </w:num>
  <w:num w:numId="40">
    <w:abstractNumId w:val="1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B2"/>
    <w:rsid w:val="000032E7"/>
    <w:rsid w:val="0000496C"/>
    <w:rsid w:val="00005A5A"/>
    <w:rsid w:val="000249CD"/>
    <w:rsid w:val="0004144A"/>
    <w:rsid w:val="00057B8A"/>
    <w:rsid w:val="0006192B"/>
    <w:rsid w:val="00090730"/>
    <w:rsid w:val="00090B1E"/>
    <w:rsid w:val="000923FA"/>
    <w:rsid w:val="00092ED4"/>
    <w:rsid w:val="000A0607"/>
    <w:rsid w:val="000C2620"/>
    <w:rsid w:val="000C69A2"/>
    <w:rsid w:val="000C7BBF"/>
    <w:rsid w:val="000F01E5"/>
    <w:rsid w:val="000F5973"/>
    <w:rsid w:val="00111D25"/>
    <w:rsid w:val="001134D9"/>
    <w:rsid w:val="00120233"/>
    <w:rsid w:val="00120BF4"/>
    <w:rsid w:val="00147962"/>
    <w:rsid w:val="0015115F"/>
    <w:rsid w:val="001737E3"/>
    <w:rsid w:val="001845E1"/>
    <w:rsid w:val="00194347"/>
    <w:rsid w:val="001B559C"/>
    <w:rsid w:val="001C5032"/>
    <w:rsid w:val="001C5EA1"/>
    <w:rsid w:val="001D363B"/>
    <w:rsid w:val="001D7385"/>
    <w:rsid w:val="001E4DE0"/>
    <w:rsid w:val="001E5A23"/>
    <w:rsid w:val="00207EB1"/>
    <w:rsid w:val="00236709"/>
    <w:rsid w:val="00241EBF"/>
    <w:rsid w:val="00262C38"/>
    <w:rsid w:val="002878C3"/>
    <w:rsid w:val="00290518"/>
    <w:rsid w:val="00294790"/>
    <w:rsid w:val="00294C64"/>
    <w:rsid w:val="002A0C21"/>
    <w:rsid w:val="002A3AB9"/>
    <w:rsid w:val="002B2F4E"/>
    <w:rsid w:val="002B7693"/>
    <w:rsid w:val="002C78C4"/>
    <w:rsid w:val="002D4813"/>
    <w:rsid w:val="002E06F6"/>
    <w:rsid w:val="002E51B6"/>
    <w:rsid w:val="002E63A8"/>
    <w:rsid w:val="002E7B1A"/>
    <w:rsid w:val="002F345D"/>
    <w:rsid w:val="00307619"/>
    <w:rsid w:val="00312DEC"/>
    <w:rsid w:val="00325C24"/>
    <w:rsid w:val="00366DC5"/>
    <w:rsid w:val="00375178"/>
    <w:rsid w:val="003778A3"/>
    <w:rsid w:val="00387A23"/>
    <w:rsid w:val="003963B9"/>
    <w:rsid w:val="003A1BEF"/>
    <w:rsid w:val="003A5FD1"/>
    <w:rsid w:val="003A75C6"/>
    <w:rsid w:val="003B0CFF"/>
    <w:rsid w:val="003B33B6"/>
    <w:rsid w:val="003B4896"/>
    <w:rsid w:val="003C2930"/>
    <w:rsid w:val="003E0EF5"/>
    <w:rsid w:val="003F43A9"/>
    <w:rsid w:val="003F4555"/>
    <w:rsid w:val="003F47BF"/>
    <w:rsid w:val="0040385E"/>
    <w:rsid w:val="0041300B"/>
    <w:rsid w:val="004221AC"/>
    <w:rsid w:val="004758EA"/>
    <w:rsid w:val="00492663"/>
    <w:rsid w:val="004B16C2"/>
    <w:rsid w:val="004B50E4"/>
    <w:rsid w:val="004B724E"/>
    <w:rsid w:val="004C1EC4"/>
    <w:rsid w:val="00513F4E"/>
    <w:rsid w:val="005246C6"/>
    <w:rsid w:val="005332B0"/>
    <w:rsid w:val="005407F9"/>
    <w:rsid w:val="0054571C"/>
    <w:rsid w:val="0055285B"/>
    <w:rsid w:val="00556A80"/>
    <w:rsid w:val="0056331F"/>
    <w:rsid w:val="005678C5"/>
    <w:rsid w:val="005A72A0"/>
    <w:rsid w:val="005B6339"/>
    <w:rsid w:val="005B7A0E"/>
    <w:rsid w:val="005C63BE"/>
    <w:rsid w:val="005C70B3"/>
    <w:rsid w:val="005D1042"/>
    <w:rsid w:val="005F43E2"/>
    <w:rsid w:val="006068F8"/>
    <w:rsid w:val="00614375"/>
    <w:rsid w:val="006404DC"/>
    <w:rsid w:val="00640F41"/>
    <w:rsid w:val="00657A82"/>
    <w:rsid w:val="0066625C"/>
    <w:rsid w:val="00674FC9"/>
    <w:rsid w:val="00681810"/>
    <w:rsid w:val="00687C92"/>
    <w:rsid w:val="00691612"/>
    <w:rsid w:val="006A046C"/>
    <w:rsid w:val="006D5512"/>
    <w:rsid w:val="006F6ECF"/>
    <w:rsid w:val="00715D33"/>
    <w:rsid w:val="0072085A"/>
    <w:rsid w:val="007266B9"/>
    <w:rsid w:val="007334A5"/>
    <w:rsid w:val="0076008E"/>
    <w:rsid w:val="0079454A"/>
    <w:rsid w:val="00796CAE"/>
    <w:rsid w:val="007A5461"/>
    <w:rsid w:val="007C0805"/>
    <w:rsid w:val="007D3D51"/>
    <w:rsid w:val="007E01B3"/>
    <w:rsid w:val="0080144B"/>
    <w:rsid w:val="008042CE"/>
    <w:rsid w:val="00825C86"/>
    <w:rsid w:val="00843440"/>
    <w:rsid w:val="00844A5E"/>
    <w:rsid w:val="008502A3"/>
    <w:rsid w:val="00870BEB"/>
    <w:rsid w:val="00891996"/>
    <w:rsid w:val="008C3773"/>
    <w:rsid w:val="008C4B2E"/>
    <w:rsid w:val="008D022C"/>
    <w:rsid w:val="008E2714"/>
    <w:rsid w:val="008F1DD2"/>
    <w:rsid w:val="00901000"/>
    <w:rsid w:val="009301BB"/>
    <w:rsid w:val="0094278B"/>
    <w:rsid w:val="00973D6A"/>
    <w:rsid w:val="009A573C"/>
    <w:rsid w:val="009A724B"/>
    <w:rsid w:val="009C5F91"/>
    <w:rsid w:val="009D2855"/>
    <w:rsid w:val="009F49FF"/>
    <w:rsid w:val="00A025E3"/>
    <w:rsid w:val="00A056A6"/>
    <w:rsid w:val="00A16E08"/>
    <w:rsid w:val="00A2511A"/>
    <w:rsid w:val="00A352A9"/>
    <w:rsid w:val="00A42E3C"/>
    <w:rsid w:val="00A45265"/>
    <w:rsid w:val="00A61579"/>
    <w:rsid w:val="00A66994"/>
    <w:rsid w:val="00A74474"/>
    <w:rsid w:val="00A85BCB"/>
    <w:rsid w:val="00A86FA1"/>
    <w:rsid w:val="00A93DF5"/>
    <w:rsid w:val="00A93E3F"/>
    <w:rsid w:val="00A954A5"/>
    <w:rsid w:val="00B065FE"/>
    <w:rsid w:val="00B15CD1"/>
    <w:rsid w:val="00B35231"/>
    <w:rsid w:val="00B413E0"/>
    <w:rsid w:val="00BA23B7"/>
    <w:rsid w:val="00BC6DFE"/>
    <w:rsid w:val="00BD581C"/>
    <w:rsid w:val="00BD66FF"/>
    <w:rsid w:val="00BD7B01"/>
    <w:rsid w:val="00BE760C"/>
    <w:rsid w:val="00BF08C6"/>
    <w:rsid w:val="00C013AE"/>
    <w:rsid w:val="00C1249A"/>
    <w:rsid w:val="00C16F41"/>
    <w:rsid w:val="00C2646E"/>
    <w:rsid w:val="00C300B2"/>
    <w:rsid w:val="00C66AA7"/>
    <w:rsid w:val="00C725B5"/>
    <w:rsid w:val="00C87576"/>
    <w:rsid w:val="00CA156D"/>
    <w:rsid w:val="00CA3F8C"/>
    <w:rsid w:val="00CB4A29"/>
    <w:rsid w:val="00CD132B"/>
    <w:rsid w:val="00CF0D40"/>
    <w:rsid w:val="00D1276D"/>
    <w:rsid w:val="00D53A30"/>
    <w:rsid w:val="00D66580"/>
    <w:rsid w:val="00D72601"/>
    <w:rsid w:val="00D773E0"/>
    <w:rsid w:val="00DB2ED8"/>
    <w:rsid w:val="00DC556C"/>
    <w:rsid w:val="00DF0A97"/>
    <w:rsid w:val="00E20C2A"/>
    <w:rsid w:val="00E37372"/>
    <w:rsid w:val="00E42CC7"/>
    <w:rsid w:val="00E5457B"/>
    <w:rsid w:val="00E8645B"/>
    <w:rsid w:val="00E95E7C"/>
    <w:rsid w:val="00E96923"/>
    <w:rsid w:val="00EA1760"/>
    <w:rsid w:val="00EA7D34"/>
    <w:rsid w:val="00EF4937"/>
    <w:rsid w:val="00F179AE"/>
    <w:rsid w:val="00F343CF"/>
    <w:rsid w:val="00F43B67"/>
    <w:rsid w:val="00F44CE7"/>
    <w:rsid w:val="00F50552"/>
    <w:rsid w:val="00F865FB"/>
    <w:rsid w:val="00F94869"/>
    <w:rsid w:val="00F94C52"/>
    <w:rsid w:val="00F9731D"/>
    <w:rsid w:val="00FB2070"/>
    <w:rsid w:val="00FC6FFF"/>
    <w:rsid w:val="00FD6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E572DC"/>
  <w15:docId w15:val="{8D0253A7-517D-4307-9B72-AD455B4F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08E"/>
  </w:style>
  <w:style w:type="paragraph" w:styleId="3">
    <w:name w:val="heading 3"/>
    <w:basedOn w:val="a"/>
    <w:next w:val="a"/>
    <w:link w:val="30"/>
    <w:qFormat/>
    <w:rsid w:val="00492663"/>
    <w:pPr>
      <w:keepNext/>
      <w:spacing w:after="0" w:line="240" w:lineRule="auto"/>
      <w:outlineLvl w:val="2"/>
    </w:pPr>
    <w:rPr>
      <w:rFonts w:ascii="Lowe Copper" w:eastAsia="Times New Roman" w:hAnsi="Lowe Copper" w:cs="Times New Roman"/>
      <w:b/>
      <w:bCs/>
      <w:i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4A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D66F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20233"/>
    <w:rPr>
      <w:color w:val="800080" w:themeColor="followedHyperlink"/>
      <w:u w:val="single"/>
    </w:rPr>
  </w:style>
  <w:style w:type="paragraph" w:customStyle="1" w:styleId="Default">
    <w:name w:val="Default"/>
    <w:rsid w:val="008D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71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4571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4571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4571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571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4571C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95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5E7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492663"/>
    <w:rPr>
      <w:rFonts w:ascii="Lowe Copper" w:eastAsia="Times New Roman" w:hAnsi="Lowe Copper" w:cs="Times New Roman"/>
      <w:b/>
      <w:bCs/>
      <w:i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934">
          <w:marLeft w:val="374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464">
          <w:marLeft w:val="374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213">
          <w:marLeft w:val="374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359">
          <w:marLeft w:val="374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516">
          <w:marLeft w:val="374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808">
          <w:marLeft w:val="374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346">
          <w:marLeft w:val="374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796">
          <w:marLeft w:val="374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0693">
          <w:marLeft w:val="374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598">
          <w:marLeft w:val="374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7056">
          <w:marLeft w:val="374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3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0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8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2FFFFBE15FD547AFA08D2361395983" ma:contentTypeVersion="12" ma:contentTypeDescription="Створення нового документа." ma:contentTypeScope="" ma:versionID="bec3642457dcb02e8946b46e6cbcb535">
  <xsd:schema xmlns:xsd="http://www.w3.org/2001/XMLSchema" xmlns:xs="http://www.w3.org/2001/XMLSchema" xmlns:p="http://schemas.microsoft.com/office/2006/metadata/properties" xmlns:ns2="f206face-0697-41a2-a4f6-af0c874e00dc" xmlns:ns3="185ad2a4-5acb-4063-a0d7-4db42dcc94c1" targetNamespace="http://schemas.microsoft.com/office/2006/metadata/properties" ma:root="true" ma:fieldsID="4f9ff6289158e282e899f45a29623772" ns2:_="" ns3:_="">
    <xsd:import namespace="f206face-0697-41a2-a4f6-af0c874e00dc"/>
    <xsd:import namespace="185ad2a4-5acb-4063-a0d7-4db42dcc9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6face-0697-41a2-a4f6-af0c874e0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d2a4-5acb-4063-a0d7-4db42dcc9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92188-2004-4B65-BA79-F316869E2E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575BA0-FF84-49A1-9295-C5E7C0418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6face-0697-41a2-a4f6-af0c874e00dc"/>
    <ds:schemaRef ds:uri="185ad2a4-5acb-4063-a0d7-4db42dcc9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089A5C-94CE-4FAA-97C3-0E06B2ED9D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5B9998-D2C3-4BC4-826B-1D891D36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4467</Words>
  <Characters>2547</Characters>
  <Application>Microsoft Office Word</Application>
  <DocSecurity>0</DocSecurity>
  <Lines>21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MAI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katya.grachova</dc:creator>
  <cp:lastModifiedBy>Бойко Валерий Сергеевич</cp:lastModifiedBy>
  <cp:revision>2</cp:revision>
  <cp:lastPrinted>2019-02-27T16:23:00Z</cp:lastPrinted>
  <dcterms:created xsi:type="dcterms:W3CDTF">2021-04-06T10:44:00Z</dcterms:created>
  <dcterms:modified xsi:type="dcterms:W3CDTF">2021-04-06T10:44:00Z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0x0101008A2FFFFBE15FD547AFA08D2361395983</vt:lpwstr>
  </property>
</Properties>
</file>